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5A96134" w:rsidR="00F050E7" w:rsidRPr="00F40010" w:rsidRDefault="1FE136BE" w:rsidP="61FBF169">
      <w:pPr>
        <w:pStyle w:val="ListParagraph"/>
        <w:numPr>
          <w:ilvl w:val="1"/>
          <w:numId w:val="2"/>
        </w:numPr>
        <w:spacing w:after="0" w:line="360" w:lineRule="auto"/>
      </w:pPr>
      <w:r w:rsidRPr="61FBF169">
        <w:t>The name of the group shall be</w:t>
      </w:r>
      <w:r w:rsidR="003431BB">
        <w:t xml:space="preserve"> </w:t>
      </w:r>
      <w:r w:rsidR="003431BB">
        <w:rPr>
          <w:rFonts w:hint="eastAsia"/>
          <w:i/>
          <w:iCs/>
          <w:color w:val="000000" w:themeColor="text1"/>
          <w:highlight w:val="yellow"/>
          <w:lang w:eastAsia="zh-CN"/>
        </w:rPr>
        <w:t>Chinese</w:t>
      </w:r>
      <w:r w:rsidR="003431BB">
        <w:rPr>
          <w:i/>
          <w:iCs/>
          <w:color w:val="000000" w:themeColor="text1"/>
          <w:highlight w:val="yellow"/>
          <w:lang w:eastAsia="zh-CN"/>
        </w:rPr>
        <w:t xml:space="preserve"> </w:t>
      </w:r>
      <w:r w:rsidR="00CB0040">
        <w:rPr>
          <w:i/>
          <w:iCs/>
          <w:color w:val="000000" w:themeColor="text1"/>
          <w:highlight w:val="yellow"/>
          <w:lang w:eastAsia="zh-CN"/>
        </w:rPr>
        <w:t>S</w:t>
      </w:r>
      <w:r w:rsidR="003431BB">
        <w:rPr>
          <w:i/>
          <w:iCs/>
          <w:color w:val="000000" w:themeColor="text1"/>
          <w:highlight w:val="yellow"/>
          <w:lang w:eastAsia="zh-CN"/>
        </w:rPr>
        <w:t>ociety</w:t>
      </w:r>
      <w:r w:rsidR="003431BB">
        <w:rPr>
          <w:i/>
          <w:iCs/>
          <w:color w:val="000000" w:themeColor="text1"/>
          <w:highlight w:val="yellow"/>
          <w:lang w:val="en-US" w:eastAsia="zh-CN"/>
        </w:rPr>
        <w:t>,</w:t>
      </w:r>
      <w:r w:rsidRPr="61FBF169">
        <w:t xml:space="preserve"> hereafter referred to as ‘the group’.</w:t>
      </w:r>
    </w:p>
    <w:p w14:paraId="36578654" w14:textId="5572EAF3"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954223" w:rsidRPr="00954223">
        <w:rPr>
          <w:i/>
          <w:iCs/>
          <w:color w:val="000000" w:themeColor="text1"/>
          <w:highlight w:val="yellow"/>
        </w:rPr>
        <w:t>6</w:t>
      </w:r>
      <w:r w:rsidR="00954223" w:rsidRPr="00954223">
        <w:rPr>
          <w:i/>
          <w:iCs/>
          <w:color w:val="000000" w:themeColor="text1"/>
          <w:highlight w:val="yellow"/>
          <w:vertAlign w:val="superscript"/>
        </w:rPr>
        <w:t>th</w:t>
      </w:r>
      <w:r w:rsidR="00954223" w:rsidRPr="00954223">
        <w:rPr>
          <w:i/>
          <w:iCs/>
          <w:color w:val="000000" w:themeColor="text1"/>
          <w:highlight w:val="yellow"/>
        </w:rPr>
        <w:t xml:space="preserve"> December 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7E20BD5" w:rsidR="00E050E8" w:rsidRPr="00954223" w:rsidRDefault="00954223" w:rsidP="61FBF169">
      <w:pPr>
        <w:pStyle w:val="ListParagraph"/>
        <w:numPr>
          <w:ilvl w:val="1"/>
          <w:numId w:val="2"/>
        </w:numPr>
        <w:spacing w:after="0" w:line="360" w:lineRule="auto"/>
        <w:rPr>
          <w:i/>
          <w:iCs/>
          <w:color w:val="000000" w:themeColor="text1"/>
          <w:sz w:val="20"/>
          <w:szCs w:val="20"/>
          <w:highlight w:val="yellow"/>
        </w:rPr>
      </w:pPr>
      <w:r w:rsidRPr="00954223">
        <w:rPr>
          <w:rFonts w:cstheme="minorHAnsi"/>
          <w:i/>
          <w:iCs/>
          <w:color w:val="000000" w:themeColor="text1"/>
          <w:highlight w:val="yellow"/>
          <w:lang w:val="en-US"/>
        </w:rPr>
        <w:t>Provide an interactive exchange platform for Chinese students in our university</w:t>
      </w:r>
      <w:r w:rsidRPr="00954223">
        <w:rPr>
          <w:i/>
          <w:iCs/>
          <w:color w:val="000000" w:themeColor="text1"/>
          <w:sz w:val="20"/>
          <w:szCs w:val="20"/>
          <w:highlight w:val="yellow"/>
        </w:rPr>
        <w:t xml:space="preserve"> </w:t>
      </w:r>
      <w:r w:rsidR="00E82D0A" w:rsidRPr="00954223">
        <w:rPr>
          <w:i/>
          <w:iCs/>
          <w:color w:val="000000" w:themeColor="text1"/>
          <w:sz w:val="20"/>
          <w:szCs w:val="20"/>
          <w:highlight w:val="yellow"/>
        </w:rPr>
        <w:t xml:space="preserve"> </w:t>
      </w:r>
    </w:p>
    <w:p w14:paraId="79710E1B" w14:textId="551E6D4E" w:rsidR="00E82D0A" w:rsidRPr="00954223" w:rsidRDefault="00E82D0A" w:rsidP="61FBF169">
      <w:pPr>
        <w:pStyle w:val="ListParagraph"/>
        <w:numPr>
          <w:ilvl w:val="1"/>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sz w:val="20"/>
          <w:szCs w:val="20"/>
          <w:highlight w:val="yellow"/>
        </w:rPr>
        <w:t xml:space="preserve"> </w:t>
      </w:r>
      <w:r w:rsidR="00954223" w:rsidRPr="00954223">
        <w:rPr>
          <w:rFonts w:cstheme="minorHAnsi"/>
          <w:i/>
          <w:iCs/>
          <w:color w:val="000000" w:themeColor="text1"/>
          <w:highlight w:val="yellow"/>
          <w:lang w:val="en-US"/>
        </w:rPr>
        <w:t>Promote Chinese culture</w:t>
      </w:r>
    </w:p>
    <w:p w14:paraId="1E5731CF" w14:textId="64C88599" w:rsidR="00F40010" w:rsidRPr="00954223" w:rsidRDefault="00E82D0A" w:rsidP="61FBF169">
      <w:pPr>
        <w:pStyle w:val="ListParagraph"/>
        <w:numPr>
          <w:ilvl w:val="1"/>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sz w:val="20"/>
          <w:szCs w:val="20"/>
          <w:highlight w:val="yellow"/>
        </w:rPr>
        <w:t xml:space="preserve"> </w:t>
      </w:r>
      <w:r w:rsidR="00954223" w:rsidRPr="00954223">
        <w:rPr>
          <w:rFonts w:cstheme="minorHAnsi"/>
          <w:i/>
          <w:iCs/>
          <w:color w:val="000000" w:themeColor="text1"/>
          <w:highlight w:val="yellow"/>
          <w:lang w:val="en-US"/>
        </w:rPr>
        <w:t>Provide help and support to Chinese students in our university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B02C2AF" w:rsidR="002877BC" w:rsidRPr="00954223" w:rsidRDefault="00954223" w:rsidP="61FBF169">
      <w:pPr>
        <w:pStyle w:val="ListParagraph"/>
        <w:numPr>
          <w:ilvl w:val="2"/>
          <w:numId w:val="2"/>
        </w:numPr>
        <w:spacing w:after="0" w:line="360" w:lineRule="auto"/>
        <w:rPr>
          <w:color w:val="000000" w:themeColor="text1"/>
          <w:highlight w:val="yellow"/>
        </w:rPr>
      </w:pPr>
      <w:r w:rsidRPr="00954223">
        <w:rPr>
          <w:i/>
          <w:iCs/>
          <w:color w:val="000000" w:themeColor="text1"/>
          <w:highlight w:val="yellow"/>
        </w:rPr>
        <w:t>Vice President</w:t>
      </w:r>
    </w:p>
    <w:p w14:paraId="248E0465" w14:textId="31E61731" w:rsidR="00E050E8" w:rsidRPr="00954223" w:rsidRDefault="00E050E8" w:rsidP="61FBF169">
      <w:pPr>
        <w:pStyle w:val="ListParagraph"/>
        <w:numPr>
          <w:ilvl w:val="1"/>
          <w:numId w:val="2"/>
        </w:numPr>
        <w:spacing w:after="0" w:line="360" w:lineRule="auto"/>
        <w:rPr>
          <w:color w:val="000000" w:themeColor="text1"/>
          <w:sz w:val="20"/>
          <w:szCs w:val="20"/>
        </w:rPr>
      </w:pPr>
      <w:r w:rsidRPr="00954223">
        <w:rPr>
          <w:color w:val="000000" w:themeColor="text1"/>
        </w:rPr>
        <w:t xml:space="preserve">Additional </w:t>
      </w:r>
      <w:r w:rsidR="0008488E" w:rsidRPr="00954223">
        <w:rPr>
          <w:color w:val="000000" w:themeColor="text1"/>
        </w:rPr>
        <w:t>roles</w:t>
      </w:r>
      <w:r w:rsidRPr="00954223">
        <w:rPr>
          <w:color w:val="000000" w:themeColor="text1"/>
        </w:rPr>
        <w:t xml:space="preserve"> are:</w:t>
      </w:r>
    </w:p>
    <w:p w14:paraId="3206AC8C" w14:textId="15B406A9" w:rsidR="00E82D0A"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Minister of the planning department</w:t>
      </w:r>
      <w:r w:rsidRPr="00954223">
        <w:rPr>
          <w:rFonts w:cstheme="minorHAnsi"/>
          <w:i/>
          <w:iCs/>
          <w:color w:val="000000" w:themeColor="text1"/>
          <w:sz w:val="20"/>
          <w:szCs w:val="20"/>
          <w:highlight w:val="yellow"/>
        </w:rPr>
        <w:t xml:space="preserve"> </w:t>
      </w:r>
    </w:p>
    <w:p w14:paraId="6A195C15" w14:textId="36704B20" w:rsidR="00E82D0A"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Secretary General</w:t>
      </w:r>
      <w:r w:rsidRPr="00954223">
        <w:rPr>
          <w:rFonts w:cstheme="minorHAnsi"/>
          <w:i/>
          <w:iCs/>
          <w:color w:val="000000" w:themeColor="text1"/>
          <w:sz w:val="20"/>
          <w:szCs w:val="20"/>
          <w:highlight w:val="yellow"/>
        </w:rPr>
        <w:t xml:space="preserve"> </w:t>
      </w:r>
    </w:p>
    <w:p w14:paraId="7D5B23B6" w14:textId="48293874" w:rsidR="00E82D0A"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Minister of public relations departments</w:t>
      </w:r>
      <w:r w:rsidRPr="00954223">
        <w:rPr>
          <w:rFonts w:cstheme="minorHAnsi"/>
          <w:i/>
          <w:iCs/>
          <w:color w:val="000000" w:themeColor="text1"/>
          <w:sz w:val="20"/>
          <w:szCs w:val="20"/>
          <w:highlight w:val="yellow"/>
        </w:rPr>
        <w:t xml:space="preserve"> </w:t>
      </w:r>
    </w:p>
    <w:p w14:paraId="42E082DA" w14:textId="70678717" w:rsidR="00E82D0A"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Minister of the media department</w:t>
      </w:r>
    </w:p>
    <w:p w14:paraId="02D93E0F" w14:textId="77777777" w:rsidR="00954223"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Minister of the operation department</w:t>
      </w:r>
      <w:r w:rsidRPr="00954223">
        <w:rPr>
          <w:rFonts w:cstheme="minorHAnsi"/>
          <w:i/>
          <w:iCs/>
          <w:color w:val="000000" w:themeColor="text1"/>
          <w:sz w:val="20"/>
          <w:szCs w:val="20"/>
          <w:highlight w:val="yellow"/>
        </w:rPr>
        <w:t xml:space="preserve"> </w:t>
      </w:r>
    </w:p>
    <w:p w14:paraId="3EA80EDA" w14:textId="31F7EB51" w:rsidR="002877BC" w:rsidRPr="00954223" w:rsidRDefault="00954223" w:rsidP="61FBF169">
      <w:pPr>
        <w:pStyle w:val="ListParagraph"/>
        <w:numPr>
          <w:ilvl w:val="2"/>
          <w:numId w:val="2"/>
        </w:numPr>
        <w:spacing w:after="0" w:line="360" w:lineRule="auto"/>
        <w:rPr>
          <w:rFonts w:cstheme="minorHAnsi"/>
          <w:i/>
          <w:iCs/>
          <w:color w:val="000000" w:themeColor="text1"/>
          <w:sz w:val="20"/>
          <w:szCs w:val="20"/>
          <w:highlight w:val="yellow"/>
        </w:rPr>
      </w:pPr>
      <w:r w:rsidRPr="00954223">
        <w:rPr>
          <w:rFonts w:cstheme="minorHAnsi"/>
          <w:i/>
          <w:iCs/>
          <w:color w:val="000000" w:themeColor="text1"/>
          <w:highlight w:val="yellow"/>
          <w:lang w:val="en-US"/>
        </w:rPr>
        <w:t>Minister of the sports department</w:t>
      </w:r>
    </w:p>
    <w:p w14:paraId="0F0B62DD" w14:textId="299C3743" w:rsidR="00954223" w:rsidRPr="003431BB" w:rsidRDefault="00954223" w:rsidP="61FBF169">
      <w:pPr>
        <w:pStyle w:val="ListParagraph"/>
        <w:numPr>
          <w:ilvl w:val="2"/>
          <w:numId w:val="2"/>
        </w:numPr>
        <w:spacing w:after="0" w:line="360" w:lineRule="auto"/>
        <w:rPr>
          <w:rFonts w:cstheme="minorHAnsi"/>
          <w:i/>
          <w:iCs/>
          <w:color w:val="000000" w:themeColor="text1"/>
          <w:sz w:val="21"/>
          <w:szCs w:val="21"/>
          <w:highlight w:val="yellow"/>
        </w:rPr>
      </w:pPr>
      <w:r w:rsidRPr="003431BB">
        <w:rPr>
          <w:rFonts w:cstheme="minorHAnsi"/>
          <w:i/>
          <w:iCs/>
          <w:color w:val="000000" w:themeColor="text1"/>
          <w:sz w:val="21"/>
          <w:szCs w:val="21"/>
        </w:rPr>
        <w:t xml:space="preserve"> </w:t>
      </w:r>
      <w:r w:rsidRPr="003431BB">
        <w:rPr>
          <w:rFonts w:cstheme="minorHAnsi"/>
          <w:i/>
          <w:iCs/>
          <w:color w:val="000000" w:themeColor="text1"/>
          <w:sz w:val="21"/>
          <w:szCs w:val="21"/>
          <w:highlight w:val="yellow"/>
        </w:rPr>
        <w:t>Ministry of charity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8A51DF" w:rsidRDefault="0008488E" w:rsidP="61FBF169">
      <w:pPr>
        <w:pStyle w:val="ListParagraph"/>
        <w:numPr>
          <w:ilvl w:val="2"/>
          <w:numId w:val="2"/>
        </w:numPr>
        <w:spacing w:after="0" w:line="360" w:lineRule="auto"/>
        <w:rPr>
          <w:i/>
          <w:iCs/>
        </w:rPr>
      </w:pPr>
      <w:r w:rsidRPr="61FBF169">
        <w:rPr>
          <w:lang w:val="en"/>
        </w:rPr>
        <w:t>The President has the overall responsibility to respond to</w:t>
      </w:r>
      <w:r w:rsidR="7985C265" w:rsidRPr="61FBF169">
        <w:rPr>
          <w:lang w:val="en"/>
        </w:rPr>
        <w:t xml:space="preserve"> </w:t>
      </w:r>
      <w:r w:rsidR="7985C265" w:rsidRPr="008A51DF">
        <w:rPr>
          <w:i/>
          <w:iCs/>
          <w:lang w:val="en"/>
        </w:rPr>
        <w:t>communication</w:t>
      </w:r>
      <w:r w:rsidRPr="008A51DF">
        <w:rPr>
          <w:i/>
          <w:iCs/>
          <w:lang w:val="en"/>
        </w:rPr>
        <w:t xml:space="preserve"> from the Activities Team </w:t>
      </w:r>
    </w:p>
    <w:p w14:paraId="673A1FDB" w14:textId="7ADD1ED6" w:rsidR="00F40010" w:rsidRPr="008A51DF" w:rsidRDefault="00954223" w:rsidP="61FBF169">
      <w:pPr>
        <w:pStyle w:val="ListParagraph"/>
        <w:numPr>
          <w:ilvl w:val="2"/>
          <w:numId w:val="2"/>
        </w:numPr>
        <w:spacing w:after="0" w:line="360" w:lineRule="auto"/>
        <w:rPr>
          <w:i/>
          <w:iCs/>
          <w:color w:val="000000" w:themeColor="text1"/>
          <w:highlight w:val="yellow"/>
        </w:rPr>
      </w:pPr>
      <w:r w:rsidRPr="008A51DF">
        <w:rPr>
          <w:i/>
          <w:iCs/>
          <w:color w:val="000000" w:themeColor="text1"/>
          <w:highlight w:val="yellow"/>
        </w:rPr>
        <w:t xml:space="preserve">Convey superior instructions to various ministers </w:t>
      </w:r>
    </w:p>
    <w:p w14:paraId="0FF4EC8F" w14:textId="72218975" w:rsidR="00954223" w:rsidRPr="008A51DF" w:rsidRDefault="00954223" w:rsidP="61FBF169">
      <w:pPr>
        <w:pStyle w:val="ListParagraph"/>
        <w:numPr>
          <w:ilvl w:val="2"/>
          <w:numId w:val="2"/>
        </w:numPr>
        <w:spacing w:after="0" w:line="360" w:lineRule="auto"/>
        <w:rPr>
          <w:i/>
          <w:iCs/>
          <w:color w:val="000000" w:themeColor="text1"/>
          <w:highlight w:val="yellow"/>
        </w:rPr>
      </w:pPr>
      <w:r w:rsidRPr="008A51DF">
        <w:rPr>
          <w:i/>
          <w:iCs/>
          <w:color w:val="000000" w:themeColor="text1"/>
          <w:highlight w:val="yellow"/>
        </w:rPr>
        <w:t>Develop annual work objectives and tasks</w:t>
      </w:r>
    </w:p>
    <w:p w14:paraId="0BA33582" w14:textId="03F8F6A5" w:rsidR="00954223" w:rsidRPr="008A51DF" w:rsidRDefault="00954223" w:rsidP="61FBF169">
      <w:pPr>
        <w:pStyle w:val="ListParagraph"/>
        <w:numPr>
          <w:ilvl w:val="2"/>
          <w:numId w:val="2"/>
        </w:numPr>
        <w:spacing w:after="0" w:line="360" w:lineRule="auto"/>
        <w:rPr>
          <w:i/>
          <w:iCs/>
          <w:color w:val="000000" w:themeColor="text1"/>
          <w:highlight w:val="yellow"/>
        </w:rPr>
      </w:pPr>
      <w:r w:rsidRPr="008A51DF">
        <w:rPr>
          <w:i/>
          <w:iCs/>
          <w:color w:val="000000" w:themeColor="text1"/>
          <w:highlight w:val="yellow"/>
        </w:rPr>
        <w:t>Personally lead all members to work.</w:t>
      </w:r>
    </w:p>
    <w:p w14:paraId="1BB512D0" w14:textId="77777777" w:rsidR="00F40010" w:rsidRPr="008A51DF" w:rsidRDefault="00975D2C" w:rsidP="61FBF169">
      <w:pPr>
        <w:pStyle w:val="ListParagraph"/>
        <w:numPr>
          <w:ilvl w:val="1"/>
          <w:numId w:val="2"/>
        </w:numPr>
        <w:spacing w:after="0" w:line="360" w:lineRule="auto"/>
      </w:pPr>
      <w:r w:rsidRPr="008A51DF">
        <w:t>Treasure</w:t>
      </w:r>
      <w:r w:rsidR="00F40010" w:rsidRPr="008A51DF">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77150E53" w14:textId="0CB74A69" w:rsidR="00954223" w:rsidRPr="00954223" w:rsidRDefault="00954223" w:rsidP="00954223">
      <w:pPr>
        <w:pStyle w:val="ListParagraph"/>
        <w:numPr>
          <w:ilvl w:val="2"/>
          <w:numId w:val="2"/>
        </w:numPr>
        <w:spacing w:after="0" w:line="360" w:lineRule="auto"/>
        <w:rPr>
          <w:i/>
          <w:iCs/>
          <w:color w:val="000000" w:themeColor="text1"/>
          <w:highlight w:val="yellow"/>
        </w:rPr>
      </w:pPr>
      <w:r w:rsidRPr="00954223">
        <w:rPr>
          <w:i/>
          <w:iCs/>
          <w:color w:val="000000" w:themeColor="text1"/>
        </w:rPr>
        <w:t xml:space="preserve"> </w:t>
      </w:r>
      <w:r w:rsidRPr="00954223">
        <w:rPr>
          <w:i/>
          <w:iCs/>
          <w:color w:val="000000" w:themeColor="text1"/>
          <w:highlight w:val="yellow"/>
        </w:rPr>
        <w:t>To manage the funds and accounts of the</w:t>
      </w:r>
      <w:r w:rsidR="003431BB">
        <w:rPr>
          <w:i/>
          <w:iCs/>
          <w:color w:val="000000" w:themeColor="text1"/>
          <w:highlight w:val="yellow"/>
        </w:rPr>
        <w:t xml:space="preserve"> group</w:t>
      </w:r>
      <w:r w:rsidR="003431BB" w:rsidRPr="00954223">
        <w:rPr>
          <w:i/>
          <w:iCs/>
          <w:color w:val="000000" w:themeColor="text1"/>
          <w:highlight w:val="yellow"/>
        </w:rPr>
        <w:t>.</w:t>
      </w:r>
    </w:p>
    <w:p w14:paraId="7DD36E4D" w14:textId="7129A035" w:rsidR="00954223" w:rsidRPr="00954223" w:rsidRDefault="00954223" w:rsidP="00954223">
      <w:pPr>
        <w:pStyle w:val="ListParagraph"/>
        <w:numPr>
          <w:ilvl w:val="2"/>
          <w:numId w:val="2"/>
        </w:numPr>
        <w:spacing w:after="0" w:line="360" w:lineRule="auto"/>
        <w:rPr>
          <w:i/>
          <w:iCs/>
          <w:color w:val="000000" w:themeColor="text1"/>
          <w:highlight w:val="yellow"/>
        </w:rPr>
      </w:pPr>
      <w:r w:rsidRPr="00954223">
        <w:rPr>
          <w:i/>
          <w:iCs/>
          <w:color w:val="000000" w:themeColor="text1"/>
          <w:highlight w:val="yellow"/>
        </w:rPr>
        <w:t>Providing necessary funds for activities.</w:t>
      </w:r>
    </w:p>
    <w:p w14:paraId="333B6C65" w14:textId="1FC1EBBB" w:rsidR="00954223" w:rsidRPr="00954223" w:rsidRDefault="00954223" w:rsidP="00954223">
      <w:pPr>
        <w:pStyle w:val="ListParagraph"/>
        <w:numPr>
          <w:ilvl w:val="2"/>
          <w:numId w:val="2"/>
        </w:numPr>
        <w:spacing w:after="0" w:line="360" w:lineRule="auto"/>
        <w:rPr>
          <w:i/>
          <w:iCs/>
          <w:color w:val="000000" w:themeColor="text1"/>
          <w:highlight w:val="yellow"/>
        </w:rPr>
      </w:pPr>
      <w:r w:rsidRPr="00954223">
        <w:rPr>
          <w:i/>
          <w:iCs/>
          <w:color w:val="000000" w:themeColor="text1"/>
          <w:highlight w:val="yellow"/>
        </w:rPr>
        <w:t xml:space="preserve"> to ensure the accuracy of the financial records of the </w:t>
      </w:r>
      <w:r w:rsidR="003431BB">
        <w:rPr>
          <w:i/>
          <w:iCs/>
          <w:color w:val="000000" w:themeColor="text1"/>
          <w:highlight w:val="yellow"/>
        </w:rPr>
        <w:t xml:space="preserve">group </w:t>
      </w:r>
    </w:p>
    <w:p w14:paraId="26ADC46F" w14:textId="2FE6AF9E" w:rsidR="00E82D0A" w:rsidRPr="00954223" w:rsidRDefault="00954223" w:rsidP="00954223">
      <w:pPr>
        <w:pStyle w:val="ListParagraph"/>
        <w:numPr>
          <w:ilvl w:val="2"/>
          <w:numId w:val="2"/>
        </w:numPr>
        <w:spacing w:after="0" w:line="360" w:lineRule="auto"/>
        <w:rPr>
          <w:i/>
          <w:iCs/>
          <w:color w:val="000000" w:themeColor="text1"/>
          <w:highlight w:val="yellow"/>
        </w:rPr>
      </w:pPr>
      <w:r w:rsidRPr="00954223">
        <w:rPr>
          <w:i/>
          <w:iCs/>
          <w:color w:val="000000" w:themeColor="text1"/>
          <w:highlight w:val="yellow"/>
        </w:rPr>
        <w:t xml:space="preserve">Plan all activity budgets and ensure that they are adhered to, and take timely action on any financial problems that arise </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bookmarkStart w:id="0" w:name="OLE_LINK35"/>
      <w:bookmarkStart w:id="1" w:name="OLE_LINK36"/>
      <w:r w:rsidRPr="61FBF169">
        <w:rPr>
          <w:lang w:val="en"/>
        </w:rPr>
        <w:t>The Vice-President</w:t>
      </w:r>
      <w:bookmarkEnd w:id="0"/>
      <w:bookmarkEnd w:id="1"/>
      <w:r w:rsidRPr="61FBF169">
        <w:rPr>
          <w:lang w:val="en"/>
        </w:rPr>
        <w:t xml:space="preserve">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7FE6127" w:rsidR="00F34B58" w:rsidRPr="00954223" w:rsidRDefault="00954223" w:rsidP="61FBF169">
      <w:pPr>
        <w:pStyle w:val="ListParagraph"/>
        <w:numPr>
          <w:ilvl w:val="2"/>
          <w:numId w:val="2"/>
        </w:numPr>
        <w:spacing w:after="0" w:line="360" w:lineRule="auto"/>
        <w:rPr>
          <w:i/>
          <w:iCs/>
          <w:highlight w:val="yellow"/>
        </w:rPr>
      </w:pPr>
      <w:r w:rsidRPr="00954223">
        <w:rPr>
          <w:i/>
          <w:iCs/>
          <w:highlight w:val="yellow"/>
          <w:lang w:val="en"/>
        </w:rPr>
        <w:t>The Vice-President</w:t>
      </w:r>
      <w:r w:rsidRPr="00954223">
        <w:rPr>
          <w:i/>
          <w:iCs/>
          <w:highlight w:val="yellow"/>
        </w:rPr>
        <w:t xml:space="preserve"> also served as the minister of charity.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lastRenderedPageBreak/>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3E235FF7" w14:textId="384FBFB3" w:rsidR="00954223" w:rsidRPr="00954223" w:rsidRDefault="00CC65D4" w:rsidP="00954223">
      <w:pPr>
        <w:pStyle w:val="ListParagraph"/>
        <w:numPr>
          <w:ilvl w:val="2"/>
          <w:numId w:val="2"/>
        </w:numPr>
        <w:spacing w:after="0" w:line="360" w:lineRule="auto"/>
        <w:rPr>
          <w:rFonts w:cstheme="minorHAnsi"/>
          <w:i/>
          <w:iCs/>
          <w:color w:val="000000"/>
          <w:lang w:val="en-US"/>
        </w:rPr>
      </w:pPr>
      <w:r>
        <w:t xml:space="preserve">Should be responsible for all booking </w:t>
      </w:r>
      <w:r w:rsidR="000F55C4">
        <w:t xml:space="preserve">any Guild or university rooms </w:t>
      </w:r>
      <w:r w:rsidR="00954223" w:rsidRPr="00954223">
        <w:rPr>
          <w:rFonts w:cstheme="minorHAnsi"/>
          <w:i/>
          <w:iCs/>
          <w:color w:val="000000"/>
          <w:highlight w:val="yellow"/>
          <w:lang w:val="en-US"/>
        </w:rPr>
        <w:t xml:space="preserve"> </w:t>
      </w:r>
    </w:p>
    <w:p w14:paraId="2CAB7F0E" w14:textId="60F8065B" w:rsidR="00954223" w:rsidRPr="00954223" w:rsidRDefault="00954223" w:rsidP="61FBF169">
      <w:pPr>
        <w:pStyle w:val="ListParagraph"/>
        <w:numPr>
          <w:ilvl w:val="2"/>
          <w:numId w:val="2"/>
        </w:numPr>
        <w:spacing w:after="0" w:line="360" w:lineRule="auto"/>
        <w:rPr>
          <w:rFonts w:cstheme="minorHAnsi"/>
          <w:i/>
          <w:iCs/>
          <w:highlight w:val="yellow"/>
        </w:rPr>
      </w:pPr>
      <w:r w:rsidRPr="00954223">
        <w:rPr>
          <w:rFonts w:cstheme="minorHAnsi"/>
          <w:i/>
          <w:iCs/>
          <w:color w:val="000000"/>
          <w:highlight w:val="yellow"/>
          <w:lang w:val="en-US"/>
        </w:rPr>
        <w:t xml:space="preserve"> Follow up and summarize the work of the various departments of the </w:t>
      </w:r>
      <w:r w:rsidR="003431BB">
        <w:rPr>
          <w:rFonts w:cstheme="minorHAnsi"/>
          <w:i/>
          <w:iCs/>
          <w:color w:val="000000"/>
          <w:highlight w:val="yellow"/>
          <w:lang w:val="en-US"/>
        </w:rPr>
        <w:t>group</w:t>
      </w:r>
      <w:r w:rsidRPr="00954223">
        <w:rPr>
          <w:rFonts w:cstheme="minorHAnsi"/>
          <w:i/>
          <w:iCs/>
          <w:color w:val="000000"/>
          <w:highlight w:val="yellow"/>
          <w:lang w:val="en-US"/>
        </w:rPr>
        <w:t>, and report to the presidium regularly.</w:t>
      </w:r>
    </w:p>
    <w:p w14:paraId="16058D04" w14:textId="5DD2152D" w:rsidR="00954223" w:rsidRPr="00954223" w:rsidRDefault="00954223" w:rsidP="61FBF169">
      <w:pPr>
        <w:pStyle w:val="ListParagraph"/>
        <w:numPr>
          <w:ilvl w:val="2"/>
          <w:numId w:val="2"/>
        </w:numPr>
        <w:spacing w:after="0" w:line="360" w:lineRule="auto"/>
        <w:rPr>
          <w:rFonts w:cstheme="minorHAnsi"/>
          <w:i/>
          <w:iCs/>
          <w:highlight w:val="yellow"/>
        </w:rPr>
      </w:pPr>
      <w:r w:rsidRPr="00954223">
        <w:rPr>
          <w:rFonts w:cstheme="minorHAnsi"/>
          <w:i/>
          <w:iCs/>
          <w:color w:val="000000"/>
          <w:highlight w:val="yellow"/>
          <w:lang w:val="en-US"/>
        </w:rPr>
        <w:t xml:space="preserve">  Assist the presidium and various departments to carry out work and coordinate work. </w:t>
      </w:r>
    </w:p>
    <w:p w14:paraId="38E95982" w14:textId="667A0021" w:rsidR="00954223" w:rsidRPr="00954223" w:rsidRDefault="00954223" w:rsidP="61FBF169">
      <w:pPr>
        <w:pStyle w:val="ListParagraph"/>
        <w:numPr>
          <w:ilvl w:val="2"/>
          <w:numId w:val="2"/>
        </w:numPr>
        <w:spacing w:after="0" w:line="360" w:lineRule="auto"/>
        <w:rPr>
          <w:rFonts w:cstheme="minorHAnsi"/>
          <w:i/>
          <w:iCs/>
          <w:highlight w:val="yellow"/>
        </w:rPr>
      </w:pPr>
      <w:r w:rsidRPr="00954223">
        <w:rPr>
          <w:rFonts w:cstheme="minorHAnsi"/>
          <w:i/>
          <w:iCs/>
          <w:color w:val="000000"/>
          <w:highlight w:val="yellow"/>
          <w:lang w:val="en-US"/>
        </w:rPr>
        <w:t xml:space="preserve">Responsible for statistics and sorting out relevant documents of various departments of the Association. </w:t>
      </w:r>
    </w:p>
    <w:p w14:paraId="2E14ECE3" w14:textId="22BAF7A7" w:rsidR="00954223" w:rsidRPr="00954223" w:rsidRDefault="00954223" w:rsidP="61FBF169">
      <w:pPr>
        <w:pStyle w:val="ListParagraph"/>
        <w:numPr>
          <w:ilvl w:val="2"/>
          <w:numId w:val="2"/>
        </w:numPr>
        <w:spacing w:after="0" w:line="360" w:lineRule="auto"/>
        <w:rPr>
          <w:rFonts w:cstheme="minorHAnsi"/>
          <w:i/>
          <w:iCs/>
          <w:highlight w:val="yellow"/>
        </w:rPr>
      </w:pPr>
      <w:r w:rsidRPr="00954223">
        <w:rPr>
          <w:rFonts w:cstheme="minorHAnsi"/>
          <w:i/>
          <w:iCs/>
          <w:color w:val="000000"/>
          <w:highlight w:val="yellow"/>
        </w:rPr>
        <w:t>S</w:t>
      </w:r>
      <w:r w:rsidRPr="00954223">
        <w:rPr>
          <w:rFonts w:cstheme="minorHAnsi"/>
          <w:i/>
          <w:iCs/>
          <w:color w:val="000000"/>
          <w:highlight w:val="yellow"/>
          <w:lang w:val="en-US"/>
        </w:rPr>
        <w:t xml:space="preserve">ummarizing and backing up important documents of the </w:t>
      </w:r>
      <w:proofErr w:type="gramStart"/>
      <w:r w:rsidR="003431BB">
        <w:rPr>
          <w:rFonts w:cstheme="minorHAnsi"/>
          <w:i/>
          <w:iCs/>
          <w:color w:val="000000"/>
          <w:highlight w:val="yellow"/>
          <w:lang w:val="en-US"/>
        </w:rPr>
        <w:t xml:space="preserve">group </w:t>
      </w:r>
      <w:r w:rsidRPr="00954223">
        <w:rPr>
          <w:rFonts w:cstheme="minorHAnsi"/>
          <w:i/>
          <w:iCs/>
          <w:color w:val="000000"/>
          <w:highlight w:val="yellow"/>
          <w:lang w:val="en-US"/>
        </w:rPr>
        <w:t xml:space="preserve"> each</w:t>
      </w:r>
      <w:proofErr w:type="gramEnd"/>
      <w:r w:rsidRPr="00954223">
        <w:rPr>
          <w:rFonts w:cstheme="minorHAnsi"/>
          <w:i/>
          <w:iCs/>
          <w:color w:val="000000"/>
          <w:highlight w:val="yellow"/>
          <w:lang w:val="en-US"/>
        </w:rPr>
        <w:t xml:space="preserve"> year</w:t>
      </w:r>
    </w:p>
    <w:p w14:paraId="581CBDBE" w14:textId="5CEC94AB" w:rsidR="00954223" w:rsidRPr="00954223" w:rsidRDefault="00954223" w:rsidP="61FBF169">
      <w:pPr>
        <w:pStyle w:val="ListParagraph"/>
        <w:numPr>
          <w:ilvl w:val="1"/>
          <w:numId w:val="2"/>
        </w:numPr>
        <w:spacing w:after="0" w:line="360" w:lineRule="auto"/>
        <w:rPr>
          <w:rFonts w:cstheme="minorHAnsi"/>
          <w:i/>
          <w:iCs/>
          <w:color w:val="000000" w:themeColor="text1"/>
          <w:highlight w:val="yellow"/>
        </w:rPr>
      </w:pPr>
      <w:r w:rsidRPr="00954223">
        <w:rPr>
          <w:rFonts w:cstheme="minorHAnsi"/>
          <w:i/>
          <w:iCs/>
          <w:color w:val="000000" w:themeColor="text1"/>
          <w:highlight w:val="yellow"/>
          <w:lang w:val="en-US"/>
        </w:rPr>
        <w:t>Minister of the sports department</w:t>
      </w:r>
    </w:p>
    <w:sdt>
      <w:sdtPr>
        <w:rPr>
          <w:rFonts w:cstheme="minorHAnsi"/>
          <w:i/>
          <w:iCs/>
          <w:color w:val="000000" w:themeColor="text1"/>
          <w:highlight w:val="yellow"/>
        </w:rPr>
        <w:id w:val="981663774"/>
        <w:placeholder>
          <w:docPart w:val="88D55553CD406248AA320A1783AFD5E9"/>
        </w:placeholder>
      </w:sdtPr>
      <w:sdtEndPr/>
      <w:sdtContent>
        <w:p w14:paraId="3C27268E" w14:textId="11A4D6DA" w:rsidR="00954223" w:rsidRPr="00954223" w:rsidRDefault="00954223" w:rsidP="00954223">
          <w:pPr>
            <w:pStyle w:val="ListParagraph"/>
            <w:numPr>
              <w:ilvl w:val="2"/>
              <w:numId w:val="9"/>
            </w:numPr>
            <w:spacing w:after="0" w:line="360" w:lineRule="auto"/>
            <w:rPr>
              <w:rFonts w:cstheme="minorHAnsi"/>
              <w:i/>
              <w:iCs/>
              <w:color w:val="000000" w:themeColor="text1"/>
              <w:highlight w:val="yellow"/>
            </w:rPr>
          </w:pPr>
          <w:r w:rsidRPr="00954223">
            <w:rPr>
              <w:rFonts w:cstheme="minorHAnsi"/>
              <w:i/>
              <w:iCs/>
              <w:color w:val="000000" w:themeColor="text1"/>
              <w:highlight w:val="yellow"/>
            </w:rPr>
            <w:t xml:space="preserve">Design sports team (two teams of football and basketball) and coordinated management of entourage photography </w:t>
          </w:r>
        </w:p>
        <w:p w14:paraId="09CEB937" w14:textId="77777777" w:rsidR="00954223" w:rsidRPr="00954223" w:rsidRDefault="00954223" w:rsidP="00954223">
          <w:pPr>
            <w:pStyle w:val="ListParagraph"/>
            <w:numPr>
              <w:ilvl w:val="2"/>
              <w:numId w:val="9"/>
            </w:numPr>
            <w:spacing w:after="0" w:line="360" w:lineRule="auto"/>
            <w:rPr>
              <w:rFonts w:cstheme="minorHAnsi"/>
              <w:i/>
              <w:iCs/>
              <w:color w:val="000000" w:themeColor="text1"/>
              <w:highlight w:val="yellow"/>
            </w:rPr>
          </w:pPr>
          <w:r w:rsidRPr="00954223">
            <w:rPr>
              <w:rFonts w:cstheme="minorHAnsi"/>
              <w:i/>
              <w:iCs/>
              <w:color w:val="000000" w:themeColor="text1"/>
              <w:highlight w:val="yellow"/>
            </w:rPr>
            <w:t xml:space="preserve">Daily event planning and holding (no less than 15 competitions each year) </w:t>
          </w:r>
        </w:p>
        <w:p w14:paraId="69598454" w14:textId="77777777" w:rsidR="00954223" w:rsidRPr="00954223" w:rsidRDefault="00954223" w:rsidP="00954223">
          <w:pPr>
            <w:pStyle w:val="ListParagraph"/>
            <w:numPr>
              <w:ilvl w:val="2"/>
              <w:numId w:val="9"/>
            </w:numPr>
            <w:spacing w:after="0" w:line="360" w:lineRule="auto"/>
            <w:rPr>
              <w:rFonts w:cstheme="minorHAnsi"/>
              <w:i/>
              <w:iCs/>
              <w:color w:val="000000" w:themeColor="text1"/>
              <w:highlight w:val="yellow"/>
            </w:rPr>
          </w:pPr>
          <w:r w:rsidRPr="00954223">
            <w:rPr>
              <w:rFonts w:cstheme="minorHAnsi"/>
              <w:i/>
              <w:iCs/>
              <w:color w:val="000000" w:themeColor="text1"/>
              <w:highlight w:val="yellow"/>
            </w:rPr>
            <w:t xml:space="preserve"> Sponsorship management </w:t>
          </w:r>
        </w:p>
        <w:p w14:paraId="0852F279" w14:textId="67B6C2BC" w:rsidR="00954223" w:rsidRPr="00954223" w:rsidRDefault="00954223" w:rsidP="00954223">
          <w:pPr>
            <w:pStyle w:val="ListParagraph"/>
            <w:numPr>
              <w:ilvl w:val="2"/>
              <w:numId w:val="9"/>
            </w:numPr>
            <w:spacing w:after="0" w:line="360" w:lineRule="auto"/>
            <w:rPr>
              <w:rFonts w:cstheme="minorHAnsi"/>
              <w:i/>
              <w:iCs/>
              <w:color w:val="000000" w:themeColor="text1"/>
              <w:highlight w:val="yellow"/>
            </w:rPr>
          </w:pPr>
          <w:r w:rsidRPr="00954223">
            <w:rPr>
              <w:rFonts w:cstheme="minorHAnsi"/>
              <w:i/>
              <w:iCs/>
              <w:color w:val="000000" w:themeColor="text1"/>
              <w:highlight w:val="yellow"/>
            </w:rPr>
            <w:t>Participate in the planning and hosting of other offline sports activities</w:t>
          </w:r>
        </w:p>
      </w:sdtContent>
    </w:sdt>
    <w:p w14:paraId="25544582" w14:textId="61A815A3" w:rsidR="00954223" w:rsidRPr="00954223" w:rsidRDefault="00954223" w:rsidP="61FBF169">
      <w:pPr>
        <w:pStyle w:val="ListParagraph"/>
        <w:numPr>
          <w:ilvl w:val="1"/>
          <w:numId w:val="2"/>
        </w:numPr>
        <w:spacing w:after="0" w:line="360" w:lineRule="auto"/>
        <w:rPr>
          <w:rFonts w:cstheme="minorHAnsi"/>
          <w:i/>
          <w:iCs/>
          <w:color w:val="000000" w:themeColor="text1"/>
          <w:highlight w:val="yellow"/>
        </w:rPr>
      </w:pPr>
      <w:r w:rsidRPr="00954223">
        <w:rPr>
          <w:rFonts w:cstheme="minorHAnsi"/>
          <w:i/>
          <w:iCs/>
          <w:color w:val="000000" w:themeColor="text1"/>
          <w:highlight w:val="yellow"/>
          <w:lang w:val="en-US"/>
        </w:rPr>
        <w:t>Minister of the media department</w:t>
      </w:r>
    </w:p>
    <w:p w14:paraId="629CC40F" w14:textId="05EC17C0"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 xml:space="preserve">5.6.1 </w:t>
      </w:r>
      <w:r>
        <w:rPr>
          <w:rFonts w:cstheme="minorHAnsi"/>
          <w:i/>
          <w:iCs/>
          <w:color w:val="000000" w:themeColor="text1"/>
          <w:highlight w:val="yellow"/>
        </w:rPr>
        <w:t xml:space="preserve">     </w:t>
      </w:r>
      <w:r w:rsidRPr="00954223">
        <w:rPr>
          <w:rFonts w:cstheme="minorHAnsi"/>
          <w:i/>
          <w:iCs/>
          <w:color w:val="000000" w:themeColor="text1"/>
          <w:highlight w:val="yellow"/>
        </w:rPr>
        <w:t xml:space="preserve">It can not only lift the pen to build the image of the </w:t>
      </w:r>
      <w:r w:rsidR="003431BB">
        <w:rPr>
          <w:rFonts w:cstheme="minorHAnsi"/>
          <w:i/>
          <w:iCs/>
          <w:color w:val="000000" w:themeColor="text1"/>
          <w:highlight w:val="yellow"/>
          <w:lang w:eastAsia="zh-CN"/>
        </w:rPr>
        <w:t>group</w:t>
      </w:r>
      <w:r w:rsidRPr="00954223">
        <w:rPr>
          <w:rFonts w:cstheme="minorHAnsi"/>
          <w:i/>
          <w:iCs/>
          <w:color w:val="000000" w:themeColor="text1"/>
          <w:highlight w:val="yellow"/>
        </w:rPr>
        <w:t xml:space="preserve">, but also raise the camera to record the wonderful moments of the </w:t>
      </w:r>
      <w:r w:rsidR="003431BB">
        <w:rPr>
          <w:rFonts w:cstheme="minorHAnsi"/>
          <w:i/>
          <w:iCs/>
          <w:color w:val="000000" w:themeColor="text1"/>
          <w:highlight w:val="yellow"/>
          <w:lang w:eastAsia="zh-CN"/>
        </w:rPr>
        <w:t>group</w:t>
      </w:r>
      <w:r w:rsidRPr="00954223">
        <w:rPr>
          <w:rFonts w:cstheme="minorHAnsi"/>
          <w:i/>
          <w:iCs/>
          <w:color w:val="000000" w:themeColor="text1"/>
          <w:highlight w:val="yellow"/>
        </w:rPr>
        <w:t xml:space="preserve">'s activities. </w:t>
      </w:r>
    </w:p>
    <w:p w14:paraId="3A7D0B54" w14:textId="0719065E"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 xml:space="preserve">5.6.2 </w:t>
      </w:r>
      <w:r>
        <w:rPr>
          <w:rFonts w:cstheme="minorHAnsi"/>
          <w:i/>
          <w:iCs/>
          <w:color w:val="000000" w:themeColor="text1"/>
          <w:highlight w:val="yellow"/>
        </w:rPr>
        <w:t xml:space="preserve">     </w:t>
      </w:r>
      <w:r w:rsidRPr="00954223">
        <w:rPr>
          <w:rFonts w:cstheme="minorHAnsi"/>
          <w:i/>
          <w:iCs/>
          <w:color w:val="000000" w:themeColor="text1"/>
          <w:highlight w:val="yellow"/>
        </w:rPr>
        <w:t xml:space="preserve">Operate the WeChat public account and Weibo of the </w:t>
      </w:r>
      <w:r w:rsidR="003431BB">
        <w:rPr>
          <w:rFonts w:cstheme="minorHAnsi"/>
          <w:i/>
          <w:iCs/>
          <w:color w:val="000000" w:themeColor="text1"/>
          <w:highlight w:val="yellow"/>
        </w:rPr>
        <w:t xml:space="preserve">group </w:t>
      </w:r>
      <w:r w:rsidRPr="00954223">
        <w:rPr>
          <w:rFonts w:cstheme="minorHAnsi"/>
          <w:i/>
          <w:iCs/>
          <w:color w:val="000000" w:themeColor="text1"/>
          <w:highlight w:val="yellow"/>
        </w:rPr>
        <w:t xml:space="preserve">to provide all kinds of information. </w:t>
      </w:r>
    </w:p>
    <w:p w14:paraId="5F971A5C" w14:textId="2E669B22"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5.6.3</w:t>
      </w:r>
      <w:r>
        <w:rPr>
          <w:rFonts w:cstheme="minorHAnsi"/>
          <w:i/>
          <w:iCs/>
          <w:color w:val="000000" w:themeColor="text1"/>
          <w:highlight w:val="yellow"/>
        </w:rPr>
        <w:t xml:space="preserve">.   </w:t>
      </w:r>
      <w:r w:rsidRPr="00954223">
        <w:rPr>
          <w:rFonts w:cstheme="minorHAnsi"/>
          <w:i/>
          <w:iCs/>
          <w:color w:val="000000" w:themeColor="text1"/>
          <w:highlight w:val="yellow"/>
        </w:rPr>
        <w:t xml:space="preserve"> </w:t>
      </w:r>
      <w:r>
        <w:rPr>
          <w:rFonts w:cstheme="minorHAnsi"/>
          <w:i/>
          <w:iCs/>
          <w:color w:val="000000" w:themeColor="text1"/>
          <w:highlight w:val="yellow"/>
        </w:rPr>
        <w:t xml:space="preserve"> </w:t>
      </w:r>
      <w:r w:rsidRPr="00954223">
        <w:rPr>
          <w:rFonts w:cstheme="minorHAnsi"/>
          <w:i/>
          <w:iCs/>
          <w:color w:val="000000" w:themeColor="text1"/>
          <w:highlight w:val="yellow"/>
        </w:rPr>
        <w:t xml:space="preserve">When the </w:t>
      </w:r>
      <w:r w:rsidRPr="00954223">
        <w:rPr>
          <w:rFonts w:cstheme="minorHAnsi"/>
          <w:i/>
          <w:iCs/>
          <w:color w:val="000000" w:themeColor="text1"/>
          <w:highlight w:val="yellow"/>
          <w:lang w:eastAsia="zh-CN"/>
        </w:rPr>
        <w:t>Exeter o</w:t>
      </w:r>
      <w:r w:rsidRPr="00954223">
        <w:rPr>
          <w:rFonts w:cstheme="minorHAnsi"/>
          <w:i/>
          <w:iCs/>
          <w:color w:val="000000" w:themeColor="text1"/>
          <w:highlight w:val="yellow"/>
        </w:rPr>
        <w:t>rganizes activities, take photos, take pictures, record, and publicize the work</w:t>
      </w:r>
    </w:p>
    <w:p w14:paraId="02CB31FF" w14:textId="55982C80" w:rsidR="00954223" w:rsidRPr="00954223" w:rsidRDefault="00954223" w:rsidP="61FBF169">
      <w:pPr>
        <w:pStyle w:val="ListParagraph"/>
        <w:numPr>
          <w:ilvl w:val="1"/>
          <w:numId w:val="2"/>
        </w:numPr>
        <w:spacing w:after="0" w:line="360" w:lineRule="auto"/>
        <w:rPr>
          <w:rFonts w:cstheme="minorHAnsi"/>
          <w:i/>
          <w:iCs/>
          <w:color w:val="000000" w:themeColor="text1"/>
          <w:highlight w:val="yellow"/>
        </w:rPr>
      </w:pPr>
      <w:r w:rsidRPr="00954223">
        <w:rPr>
          <w:rFonts w:cstheme="minorHAnsi"/>
          <w:i/>
          <w:iCs/>
          <w:color w:val="000000" w:themeColor="text1"/>
          <w:highlight w:val="yellow"/>
          <w:lang w:val="en-US"/>
        </w:rPr>
        <w:t>Minister of the operation department</w:t>
      </w:r>
    </w:p>
    <w:p w14:paraId="28778062" w14:textId="308661E7"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 xml:space="preserve">5.7.1 </w:t>
      </w:r>
      <w:r>
        <w:rPr>
          <w:rFonts w:cstheme="minorHAnsi"/>
          <w:i/>
          <w:iCs/>
          <w:color w:val="000000" w:themeColor="text1"/>
          <w:highlight w:val="yellow"/>
        </w:rPr>
        <w:t xml:space="preserve">    </w:t>
      </w:r>
      <w:r w:rsidRPr="00954223">
        <w:rPr>
          <w:rFonts w:cstheme="minorHAnsi"/>
          <w:i/>
          <w:iCs/>
          <w:color w:val="000000" w:themeColor="text1"/>
          <w:highlight w:val="yellow"/>
        </w:rPr>
        <w:t xml:space="preserve">Responsible for the field work of programs and entertainment activities when the event is held. </w:t>
      </w:r>
    </w:p>
    <w:p w14:paraId="0AECBCE7" w14:textId="71260530"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5.7.2</w:t>
      </w:r>
      <w:r>
        <w:rPr>
          <w:rFonts w:cstheme="minorHAnsi"/>
          <w:i/>
          <w:iCs/>
          <w:color w:val="000000" w:themeColor="text1"/>
          <w:highlight w:val="yellow"/>
        </w:rPr>
        <w:t xml:space="preserve">    </w:t>
      </w:r>
      <w:r w:rsidRPr="00954223">
        <w:rPr>
          <w:rFonts w:cstheme="minorHAnsi"/>
          <w:i/>
          <w:iCs/>
          <w:color w:val="000000" w:themeColor="text1"/>
          <w:highlight w:val="yellow"/>
        </w:rPr>
        <w:t xml:space="preserve"> Activities include but are not limited to Spring Festival Gala, parties, good voices in E</w:t>
      </w:r>
      <w:r w:rsidRPr="00954223">
        <w:rPr>
          <w:rFonts w:cstheme="minorHAnsi"/>
          <w:i/>
          <w:iCs/>
          <w:color w:val="000000" w:themeColor="text1"/>
          <w:highlight w:val="yellow"/>
          <w:lang w:eastAsia="zh-CN"/>
        </w:rPr>
        <w:t>xeter</w:t>
      </w:r>
      <w:r w:rsidRPr="00954223">
        <w:rPr>
          <w:rFonts w:cstheme="minorHAnsi"/>
          <w:i/>
          <w:iCs/>
          <w:color w:val="000000" w:themeColor="text1"/>
          <w:highlight w:val="yellow"/>
        </w:rPr>
        <w:t xml:space="preserve">, freshmen meeting, cultural exchange activities, </w:t>
      </w:r>
      <w:r w:rsidR="003431BB" w:rsidRPr="00954223">
        <w:rPr>
          <w:rFonts w:cstheme="minorHAnsi"/>
          <w:i/>
          <w:iCs/>
          <w:color w:val="000000" w:themeColor="text1"/>
          <w:highlight w:val="yellow"/>
        </w:rPr>
        <w:t>etc.</w:t>
      </w:r>
      <w:r w:rsidRPr="00954223">
        <w:rPr>
          <w:rFonts w:cstheme="minorHAnsi"/>
          <w:i/>
          <w:iCs/>
          <w:color w:val="000000" w:themeColor="text1"/>
          <w:highlight w:val="yellow"/>
        </w:rPr>
        <w:t xml:space="preserve"> </w:t>
      </w:r>
    </w:p>
    <w:p w14:paraId="3D7399F2" w14:textId="5DE8D03C"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lastRenderedPageBreak/>
        <w:t xml:space="preserve">5.7.3 </w:t>
      </w:r>
      <w:r>
        <w:rPr>
          <w:rFonts w:cstheme="minorHAnsi"/>
          <w:i/>
          <w:iCs/>
          <w:color w:val="000000" w:themeColor="text1"/>
          <w:highlight w:val="yellow"/>
        </w:rPr>
        <w:t xml:space="preserve">   </w:t>
      </w:r>
      <w:r w:rsidRPr="00954223">
        <w:rPr>
          <w:rFonts w:cstheme="minorHAnsi"/>
          <w:i/>
          <w:iCs/>
          <w:color w:val="000000" w:themeColor="text1"/>
          <w:highlight w:val="yellow"/>
        </w:rPr>
        <w:t xml:space="preserve">The executive department and the planning department are closely linked. When an event is held, the planning department will provide a plan, and the executive department will implement it after joint discussion. </w:t>
      </w:r>
    </w:p>
    <w:p w14:paraId="49F01174" w14:textId="5F7C1A0A"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rPr>
        <w:t xml:space="preserve">5.7.4 </w:t>
      </w:r>
      <w:r>
        <w:rPr>
          <w:rFonts w:cstheme="minorHAnsi"/>
          <w:i/>
          <w:iCs/>
          <w:color w:val="000000" w:themeColor="text1"/>
          <w:highlight w:val="yellow"/>
        </w:rPr>
        <w:t xml:space="preserve">   </w:t>
      </w:r>
      <w:r w:rsidRPr="00954223">
        <w:rPr>
          <w:rFonts w:cstheme="minorHAnsi"/>
          <w:i/>
          <w:iCs/>
          <w:color w:val="000000" w:themeColor="text1"/>
          <w:highlight w:val="yellow"/>
        </w:rPr>
        <w:t>Considering warehouse management and material inventory</w:t>
      </w:r>
    </w:p>
    <w:p w14:paraId="19464F37" w14:textId="42B2E3E3" w:rsidR="00954223" w:rsidRPr="00954223" w:rsidRDefault="00954223" w:rsidP="61FBF169">
      <w:pPr>
        <w:pStyle w:val="ListParagraph"/>
        <w:numPr>
          <w:ilvl w:val="1"/>
          <w:numId w:val="2"/>
        </w:numPr>
        <w:spacing w:after="0" w:line="360" w:lineRule="auto"/>
        <w:rPr>
          <w:rFonts w:cstheme="minorHAnsi"/>
          <w:i/>
          <w:iCs/>
          <w:color w:val="000000" w:themeColor="text1"/>
          <w:highlight w:val="yellow"/>
        </w:rPr>
      </w:pPr>
      <w:r w:rsidRPr="00954223">
        <w:rPr>
          <w:rFonts w:cstheme="minorHAnsi"/>
          <w:i/>
          <w:iCs/>
          <w:color w:val="000000" w:themeColor="text1"/>
          <w:highlight w:val="yellow"/>
          <w:lang w:val="en-US"/>
        </w:rPr>
        <w:t>Minister of public relations departments</w:t>
      </w:r>
    </w:p>
    <w:p w14:paraId="3FD591E1" w14:textId="43367D43" w:rsidR="00954223" w:rsidRPr="00954223" w:rsidRDefault="00954223" w:rsidP="00954223">
      <w:pPr>
        <w:pStyle w:val="ListParagraph"/>
        <w:spacing w:after="0" w:line="360" w:lineRule="auto"/>
        <w:ind w:left="927"/>
        <w:rPr>
          <w:rFonts w:cstheme="minorHAnsi"/>
          <w:i/>
          <w:iCs/>
          <w:color w:val="000000" w:themeColor="text1"/>
          <w:highlight w:val="yellow"/>
          <w:lang w:val="en-US"/>
        </w:rPr>
      </w:pPr>
      <w:r w:rsidRPr="00954223">
        <w:rPr>
          <w:rFonts w:cstheme="minorHAnsi"/>
          <w:i/>
          <w:iCs/>
          <w:color w:val="000000" w:themeColor="text1"/>
          <w:highlight w:val="yellow"/>
          <w:lang w:val="en-US"/>
        </w:rPr>
        <w:t xml:space="preserve">5.8.1 </w:t>
      </w:r>
      <w:r>
        <w:rPr>
          <w:rFonts w:cstheme="minorHAnsi"/>
          <w:i/>
          <w:iCs/>
          <w:color w:val="000000" w:themeColor="text1"/>
          <w:highlight w:val="yellow"/>
          <w:lang w:val="en-US"/>
        </w:rPr>
        <w:t xml:space="preserve">   </w:t>
      </w:r>
      <w:r w:rsidRPr="00954223">
        <w:rPr>
          <w:rFonts w:cstheme="minorHAnsi"/>
          <w:i/>
          <w:iCs/>
          <w:color w:val="000000" w:themeColor="text1"/>
          <w:highlight w:val="yellow"/>
          <w:lang w:val="en-US"/>
        </w:rPr>
        <w:t>Negotiate with sponsors and find institutions that can help the</w:t>
      </w:r>
      <w:r w:rsidR="003431BB">
        <w:rPr>
          <w:rFonts w:cstheme="minorHAnsi"/>
          <w:i/>
          <w:iCs/>
          <w:color w:val="000000" w:themeColor="text1"/>
          <w:highlight w:val="yellow"/>
          <w:lang w:val="en-US"/>
        </w:rPr>
        <w:t xml:space="preserve"> group</w:t>
      </w:r>
      <w:r w:rsidRPr="00954223">
        <w:rPr>
          <w:rFonts w:cstheme="minorHAnsi"/>
          <w:i/>
          <w:iCs/>
          <w:color w:val="000000" w:themeColor="text1"/>
          <w:highlight w:val="yellow"/>
          <w:lang w:val="en-US"/>
        </w:rPr>
        <w:t xml:space="preserve"> Students, provide strong financial support for the events organized, carry out liaison and expansion of business association channels, and maintain a good cooperative relationship between the two parties. </w:t>
      </w:r>
    </w:p>
    <w:p w14:paraId="0A28FB71" w14:textId="419F511A" w:rsidR="00954223" w:rsidRPr="00954223" w:rsidRDefault="00954223" w:rsidP="00954223">
      <w:pPr>
        <w:pStyle w:val="ListParagraph"/>
        <w:spacing w:after="0" w:line="360" w:lineRule="auto"/>
        <w:ind w:left="927"/>
        <w:rPr>
          <w:rFonts w:cstheme="minorHAnsi"/>
          <w:i/>
          <w:iCs/>
          <w:color w:val="000000" w:themeColor="text1"/>
          <w:highlight w:val="yellow"/>
          <w:lang w:val="en-US"/>
        </w:rPr>
      </w:pPr>
      <w:r w:rsidRPr="00954223">
        <w:rPr>
          <w:rFonts w:cstheme="minorHAnsi"/>
          <w:i/>
          <w:iCs/>
          <w:color w:val="000000" w:themeColor="text1"/>
          <w:highlight w:val="yellow"/>
          <w:lang w:val="en-US"/>
        </w:rPr>
        <w:t xml:space="preserve">5.8.2 </w:t>
      </w:r>
      <w:r>
        <w:rPr>
          <w:rFonts w:cstheme="minorHAnsi"/>
          <w:i/>
          <w:iCs/>
          <w:color w:val="000000" w:themeColor="text1"/>
          <w:highlight w:val="yellow"/>
          <w:lang w:val="en-US"/>
        </w:rPr>
        <w:t xml:space="preserve">   </w:t>
      </w:r>
      <w:r w:rsidRPr="00954223">
        <w:rPr>
          <w:rFonts w:cstheme="minorHAnsi"/>
          <w:i/>
          <w:iCs/>
          <w:color w:val="000000" w:themeColor="text1"/>
          <w:highlight w:val="yellow"/>
          <w:lang w:val="en-US"/>
        </w:rPr>
        <w:t xml:space="preserve">Promote </w:t>
      </w:r>
      <w:r w:rsidR="003431BB">
        <w:rPr>
          <w:rFonts w:cstheme="minorHAnsi"/>
          <w:i/>
          <w:iCs/>
          <w:color w:val="000000" w:themeColor="text1"/>
          <w:highlight w:val="yellow"/>
          <w:lang w:val="en-US"/>
        </w:rPr>
        <w:t>the group</w:t>
      </w:r>
      <w:r w:rsidRPr="00954223">
        <w:rPr>
          <w:rFonts w:cstheme="minorHAnsi"/>
          <w:i/>
          <w:iCs/>
          <w:color w:val="000000" w:themeColor="text1"/>
          <w:highlight w:val="yellow"/>
          <w:lang w:val="en-US"/>
        </w:rPr>
        <w:t xml:space="preserve"> Market operation.</w:t>
      </w:r>
    </w:p>
    <w:p w14:paraId="63DD4FFB" w14:textId="076BF5C4" w:rsidR="00954223" w:rsidRPr="00954223" w:rsidRDefault="00954223" w:rsidP="00954223">
      <w:pPr>
        <w:pStyle w:val="ListParagraph"/>
        <w:spacing w:after="0" w:line="360" w:lineRule="auto"/>
        <w:ind w:left="927"/>
        <w:rPr>
          <w:rFonts w:cstheme="minorHAnsi"/>
          <w:i/>
          <w:iCs/>
          <w:color w:val="000000" w:themeColor="text1"/>
          <w:highlight w:val="yellow"/>
        </w:rPr>
      </w:pPr>
      <w:r w:rsidRPr="00954223">
        <w:rPr>
          <w:rFonts w:cstheme="minorHAnsi"/>
          <w:i/>
          <w:iCs/>
          <w:color w:val="000000" w:themeColor="text1"/>
          <w:highlight w:val="yellow"/>
          <w:lang w:val="en-US"/>
        </w:rPr>
        <w:t>5.8.3</w:t>
      </w:r>
      <w:r>
        <w:rPr>
          <w:rFonts w:cstheme="minorHAnsi"/>
          <w:i/>
          <w:iCs/>
          <w:color w:val="000000" w:themeColor="text1"/>
          <w:highlight w:val="yellow"/>
          <w:lang w:val="en-US"/>
        </w:rPr>
        <w:t xml:space="preserve">.  </w:t>
      </w:r>
      <w:r w:rsidRPr="00954223">
        <w:rPr>
          <w:rFonts w:cstheme="minorHAnsi"/>
          <w:i/>
          <w:iCs/>
          <w:color w:val="000000" w:themeColor="text1"/>
          <w:highlight w:val="yellow"/>
          <w:lang w:val="en-US"/>
        </w:rPr>
        <w:t xml:space="preserve"> Dealing with specific external affairs; including contacts between sponsors and universities.</w:t>
      </w:r>
    </w:p>
    <w:p w14:paraId="6C5F4F96" w14:textId="403DADEE" w:rsidR="00E82D0A" w:rsidRPr="00954223" w:rsidRDefault="00954223" w:rsidP="61FBF169">
      <w:pPr>
        <w:pStyle w:val="ListParagraph"/>
        <w:numPr>
          <w:ilvl w:val="1"/>
          <w:numId w:val="2"/>
        </w:numPr>
        <w:spacing w:after="0" w:line="360" w:lineRule="auto"/>
        <w:rPr>
          <w:rFonts w:cstheme="minorHAnsi"/>
          <w:i/>
          <w:iCs/>
          <w:highlight w:val="yellow"/>
        </w:rPr>
      </w:pPr>
      <w:r w:rsidRPr="00954223">
        <w:rPr>
          <w:rFonts w:cstheme="minorHAnsi"/>
          <w:i/>
          <w:iCs/>
          <w:color w:val="000000" w:themeColor="text1"/>
          <w:highlight w:val="yellow"/>
          <w:lang w:val="en-US"/>
        </w:rPr>
        <w:t>Minister of the planning department</w:t>
      </w:r>
      <w:r w:rsidRPr="00954223">
        <w:rPr>
          <w:rFonts w:cstheme="minorHAnsi"/>
          <w:i/>
          <w:iCs/>
          <w:color w:val="6FAC47"/>
          <w:highlight w:val="yellow"/>
        </w:rPr>
        <w:t xml:space="preserve"> </w:t>
      </w:r>
    </w:p>
    <w:p w14:paraId="790ED3DF" w14:textId="306310E2" w:rsidR="00954223" w:rsidRPr="00954223" w:rsidRDefault="00954223" w:rsidP="00954223">
      <w:pPr>
        <w:pStyle w:val="ListParagraph"/>
        <w:spacing w:after="0" w:line="360" w:lineRule="auto"/>
        <w:ind w:left="927"/>
        <w:rPr>
          <w:rFonts w:cstheme="minorHAnsi"/>
          <w:i/>
          <w:iCs/>
          <w:color w:val="000000"/>
          <w:highlight w:val="yellow"/>
          <w:lang w:val="en-US"/>
        </w:rPr>
      </w:pPr>
      <w:r w:rsidRPr="00954223">
        <w:rPr>
          <w:rFonts w:cstheme="minorHAnsi"/>
          <w:i/>
          <w:iCs/>
          <w:color w:val="000000"/>
          <w:highlight w:val="yellow"/>
        </w:rPr>
        <w:t>5.</w:t>
      </w:r>
      <w:r>
        <w:rPr>
          <w:rFonts w:cstheme="minorHAnsi"/>
          <w:i/>
          <w:iCs/>
          <w:color w:val="000000"/>
          <w:highlight w:val="yellow"/>
        </w:rPr>
        <w:t>9</w:t>
      </w:r>
      <w:r w:rsidRPr="00954223">
        <w:rPr>
          <w:rFonts w:cstheme="minorHAnsi"/>
          <w:i/>
          <w:iCs/>
          <w:color w:val="000000"/>
          <w:highlight w:val="yellow"/>
        </w:rPr>
        <w:t>.1</w:t>
      </w:r>
      <w:r>
        <w:rPr>
          <w:rFonts w:cstheme="minorHAnsi"/>
          <w:i/>
          <w:iCs/>
          <w:color w:val="000000"/>
          <w:highlight w:val="yellow"/>
        </w:rPr>
        <w:t xml:space="preserve">   </w:t>
      </w:r>
      <w:r w:rsidRPr="00954223">
        <w:rPr>
          <w:rFonts w:cstheme="minorHAnsi"/>
          <w:i/>
          <w:iCs/>
          <w:color w:val="000000"/>
          <w:highlight w:val="yellow"/>
          <w:lang w:val="en-US"/>
        </w:rPr>
        <w:t xml:space="preserve">Responsible for helping the </w:t>
      </w:r>
      <w:r w:rsidR="003431BB">
        <w:rPr>
          <w:rFonts w:cstheme="minorHAnsi"/>
          <w:i/>
          <w:iCs/>
          <w:color w:val="000000"/>
          <w:highlight w:val="yellow"/>
          <w:lang w:val="en-US"/>
        </w:rPr>
        <w:t>group</w:t>
      </w:r>
      <w:r w:rsidRPr="00954223">
        <w:rPr>
          <w:rFonts w:cstheme="minorHAnsi"/>
          <w:i/>
          <w:iCs/>
          <w:color w:val="000000"/>
          <w:highlight w:val="yellow"/>
          <w:lang w:val="en-US"/>
        </w:rPr>
        <w:t xml:space="preserve"> in the planning, organization and deployment of activities and programs. </w:t>
      </w:r>
    </w:p>
    <w:p w14:paraId="42722EDF" w14:textId="757469C5" w:rsidR="00954223" w:rsidRPr="00954223" w:rsidRDefault="00954223" w:rsidP="00954223">
      <w:pPr>
        <w:pStyle w:val="ListParagraph"/>
        <w:spacing w:after="0" w:line="360" w:lineRule="auto"/>
        <w:ind w:left="927"/>
        <w:rPr>
          <w:rFonts w:cstheme="minorHAnsi"/>
          <w:i/>
          <w:iCs/>
          <w:color w:val="000000"/>
          <w:highlight w:val="yellow"/>
          <w:lang w:val="en-US"/>
        </w:rPr>
      </w:pPr>
      <w:r w:rsidRPr="00954223">
        <w:rPr>
          <w:rFonts w:cstheme="minorHAnsi"/>
          <w:i/>
          <w:iCs/>
          <w:color w:val="000000"/>
          <w:highlight w:val="yellow"/>
          <w:lang w:val="en-US"/>
        </w:rPr>
        <w:t>5.</w:t>
      </w:r>
      <w:r>
        <w:rPr>
          <w:rFonts w:cstheme="minorHAnsi"/>
          <w:i/>
          <w:iCs/>
          <w:color w:val="000000"/>
          <w:highlight w:val="yellow"/>
          <w:lang w:val="en-US"/>
        </w:rPr>
        <w:t>9</w:t>
      </w:r>
      <w:r w:rsidRPr="00954223">
        <w:rPr>
          <w:rFonts w:cstheme="minorHAnsi"/>
          <w:i/>
          <w:iCs/>
          <w:color w:val="000000"/>
          <w:highlight w:val="yellow"/>
          <w:lang w:val="en-US"/>
        </w:rPr>
        <w:t>.2</w:t>
      </w:r>
      <w:r>
        <w:rPr>
          <w:rFonts w:cstheme="minorHAnsi"/>
          <w:i/>
          <w:iCs/>
          <w:color w:val="000000"/>
          <w:highlight w:val="yellow"/>
          <w:lang w:val="en-US"/>
        </w:rPr>
        <w:t xml:space="preserve">   </w:t>
      </w:r>
      <w:r w:rsidRPr="00954223">
        <w:rPr>
          <w:rFonts w:cstheme="minorHAnsi"/>
          <w:i/>
          <w:iCs/>
          <w:color w:val="000000"/>
          <w:highlight w:val="yellow"/>
          <w:lang w:val="en-US"/>
        </w:rPr>
        <w:t xml:space="preserve"> Planning content, including but not limited to Spring Festival Gala, parties, good voices in Exeter, freshmen meeting, cultural exchange activities Move etc. </w:t>
      </w:r>
    </w:p>
    <w:p w14:paraId="1C5822E3" w14:textId="497442D4" w:rsidR="00954223" w:rsidRPr="00954223" w:rsidRDefault="00954223" w:rsidP="00954223">
      <w:pPr>
        <w:pStyle w:val="ListParagraph"/>
        <w:spacing w:after="0" w:line="360" w:lineRule="auto"/>
        <w:ind w:left="927"/>
        <w:rPr>
          <w:rFonts w:cstheme="minorHAnsi"/>
          <w:i/>
          <w:iCs/>
          <w:color w:val="000000"/>
          <w:lang w:val="en-US"/>
        </w:rPr>
      </w:pPr>
      <w:r w:rsidRPr="00954223">
        <w:rPr>
          <w:rFonts w:cstheme="minorHAnsi"/>
          <w:i/>
          <w:iCs/>
          <w:color w:val="000000"/>
          <w:highlight w:val="yellow"/>
          <w:lang w:val="en-US"/>
        </w:rPr>
        <w:t>5.</w:t>
      </w:r>
      <w:r>
        <w:rPr>
          <w:rFonts w:cstheme="minorHAnsi"/>
          <w:i/>
          <w:iCs/>
          <w:color w:val="000000"/>
          <w:highlight w:val="yellow"/>
          <w:lang w:val="en-US"/>
        </w:rPr>
        <w:t>9</w:t>
      </w:r>
      <w:r w:rsidRPr="00954223">
        <w:rPr>
          <w:rFonts w:cstheme="minorHAnsi"/>
          <w:i/>
          <w:iCs/>
          <w:color w:val="000000"/>
          <w:highlight w:val="yellow"/>
          <w:lang w:val="en-US"/>
        </w:rPr>
        <w:t xml:space="preserve">.3 </w:t>
      </w:r>
      <w:r>
        <w:rPr>
          <w:rFonts w:cstheme="minorHAnsi"/>
          <w:i/>
          <w:iCs/>
          <w:color w:val="000000"/>
          <w:highlight w:val="yellow"/>
          <w:lang w:val="en-US"/>
        </w:rPr>
        <w:t xml:space="preserve">   </w:t>
      </w:r>
      <w:r w:rsidRPr="00954223">
        <w:rPr>
          <w:rFonts w:cstheme="minorHAnsi"/>
          <w:i/>
          <w:iCs/>
          <w:color w:val="000000"/>
          <w:highlight w:val="yellow"/>
          <w:lang w:val="en-US"/>
        </w:rPr>
        <w:t>The planning of the above activities and the organization charter planning department will be involved, sometimes including the preparation</w:t>
      </w:r>
      <w:r w:rsidRPr="00954223">
        <w:rPr>
          <w:rFonts w:cstheme="minorHAnsi"/>
          <w:i/>
          <w:iCs/>
          <w:color w:val="000000"/>
          <w:lang w:val="en-US"/>
        </w:rPr>
        <w:t>.</w:t>
      </w:r>
    </w:p>
    <w:p w14:paraId="7397CCB6" w14:textId="35C1572E" w:rsidR="00954223" w:rsidRPr="00954223" w:rsidRDefault="00954223" w:rsidP="00954223">
      <w:pPr>
        <w:spacing w:after="0" w:line="360" w:lineRule="auto"/>
        <w:ind w:firstLineChars="200" w:firstLine="440"/>
        <w:rPr>
          <w:rFonts w:cstheme="minorHAnsi"/>
          <w:i/>
          <w:iCs/>
          <w:color w:val="000000"/>
          <w:highlight w:val="yellow"/>
          <w:lang w:val="en-US" w:eastAsia="zh-CN"/>
        </w:rPr>
      </w:pPr>
      <w:r w:rsidRPr="00954223">
        <w:rPr>
          <w:rFonts w:cstheme="minorHAnsi"/>
          <w:i/>
          <w:iCs/>
          <w:color w:val="000000"/>
          <w:highlight w:val="yellow"/>
        </w:rPr>
        <w:t>5.10</w:t>
      </w:r>
      <w:r w:rsidRPr="00954223">
        <w:rPr>
          <w:rFonts w:cstheme="minorHAnsi"/>
          <w:i/>
          <w:iCs/>
          <w:color w:val="000000"/>
          <w:highlight w:val="yellow"/>
          <w:lang w:val="en-US" w:eastAsia="zh-CN"/>
        </w:rPr>
        <w:t>. The ministry of charity</w:t>
      </w:r>
    </w:p>
    <w:p w14:paraId="10BAB8FD" w14:textId="358B792A" w:rsidR="00954223" w:rsidRPr="00954223" w:rsidRDefault="00954223" w:rsidP="00954223">
      <w:pPr>
        <w:spacing w:after="0" w:line="360" w:lineRule="auto"/>
        <w:ind w:leftChars="400" w:left="880"/>
        <w:rPr>
          <w:rFonts w:cstheme="minorHAnsi"/>
          <w:i/>
          <w:iCs/>
          <w:color w:val="000000"/>
          <w:highlight w:val="yellow"/>
          <w:lang w:val="en-US" w:eastAsia="zh-CN"/>
        </w:rPr>
      </w:pPr>
      <w:r w:rsidRPr="00954223">
        <w:rPr>
          <w:rFonts w:cstheme="minorHAnsi"/>
          <w:i/>
          <w:iCs/>
          <w:color w:val="000000"/>
          <w:highlight w:val="yellow"/>
          <w:lang w:val="en-US" w:eastAsia="zh-CN"/>
        </w:rPr>
        <w:t xml:space="preserve">5.10.1 To provide various opportunities for the members of the </w:t>
      </w:r>
      <w:r w:rsidR="003431BB">
        <w:rPr>
          <w:rFonts w:cstheme="minorHAnsi"/>
          <w:i/>
          <w:iCs/>
          <w:color w:val="000000"/>
          <w:highlight w:val="yellow"/>
          <w:lang w:val="en-US" w:eastAsia="zh-CN"/>
        </w:rPr>
        <w:t xml:space="preserve">group </w:t>
      </w:r>
      <w:r w:rsidRPr="00954223">
        <w:rPr>
          <w:rFonts w:cstheme="minorHAnsi"/>
          <w:i/>
          <w:iCs/>
          <w:color w:val="000000"/>
          <w:highlight w:val="yellow"/>
          <w:lang w:val="en-US" w:eastAsia="zh-CN"/>
        </w:rPr>
        <w:t xml:space="preserve">to do good deeds, such. as charity bazaar, bake making, etc. </w:t>
      </w:r>
    </w:p>
    <w:p w14:paraId="21956039" w14:textId="2F7712AD" w:rsidR="00954223" w:rsidRPr="00954223" w:rsidRDefault="00954223" w:rsidP="00954223">
      <w:pPr>
        <w:spacing w:after="0" w:line="360" w:lineRule="auto"/>
        <w:ind w:leftChars="400" w:left="880"/>
        <w:rPr>
          <w:rFonts w:cstheme="minorHAnsi"/>
          <w:i/>
          <w:iCs/>
          <w:color w:val="000000"/>
          <w:highlight w:val="yellow"/>
          <w:lang w:val="en-US" w:eastAsia="zh-CN"/>
        </w:rPr>
      </w:pPr>
      <w:r w:rsidRPr="00954223">
        <w:rPr>
          <w:rFonts w:cstheme="minorHAnsi"/>
          <w:i/>
          <w:iCs/>
          <w:color w:val="000000"/>
          <w:highlight w:val="yellow"/>
          <w:lang w:val="en-US" w:eastAsia="zh-CN"/>
        </w:rPr>
        <w:t>5.10.2 The scheme will cooperate with more companies and organizations throughout the UK to hold more volunteer activities.</w:t>
      </w:r>
    </w:p>
    <w:p w14:paraId="54145020" w14:textId="7B437C8F" w:rsidR="00954223" w:rsidRPr="00954223" w:rsidRDefault="00954223" w:rsidP="00954223">
      <w:pPr>
        <w:spacing w:after="0" w:line="360" w:lineRule="auto"/>
        <w:ind w:firstLineChars="400" w:firstLine="880"/>
        <w:rPr>
          <w:rFonts w:cstheme="minorHAnsi"/>
          <w:i/>
          <w:iCs/>
          <w:color w:val="000000"/>
          <w:lang w:val="en-US" w:eastAsia="zh-CN"/>
        </w:rPr>
      </w:pPr>
      <w:r w:rsidRPr="00954223">
        <w:rPr>
          <w:rFonts w:cstheme="minorHAnsi"/>
          <w:i/>
          <w:iCs/>
          <w:color w:val="000000"/>
          <w:highlight w:val="yellow"/>
          <w:lang w:val="en-US" w:eastAsia="zh-CN"/>
        </w:rPr>
        <w:t xml:space="preserve">5.10.3 Responsible for the annual </w:t>
      </w:r>
      <w:proofErr w:type="spellStart"/>
      <w:r w:rsidRPr="00954223">
        <w:rPr>
          <w:rFonts w:cstheme="minorHAnsi"/>
          <w:i/>
          <w:iCs/>
          <w:color w:val="000000"/>
          <w:highlight w:val="yellow"/>
          <w:lang w:val="en-US" w:eastAsia="zh-CN"/>
        </w:rPr>
        <w:t>Ofund</w:t>
      </w:r>
      <w:proofErr w:type="spellEnd"/>
      <w:r w:rsidRPr="00954223">
        <w:rPr>
          <w:rFonts w:cstheme="minorHAnsi"/>
          <w:i/>
          <w:iCs/>
          <w:color w:val="000000"/>
          <w:highlight w:val="yellow"/>
          <w:lang w:val="en-US" w:eastAsia="zh-CN"/>
        </w:rPr>
        <w:t xml:space="preserve"> summer volunteer teaching recruitment.</w:t>
      </w:r>
    </w:p>
    <w:p w14:paraId="314723A9" w14:textId="4ABE7096" w:rsidR="00B01310" w:rsidRPr="00954223" w:rsidRDefault="00B01310" w:rsidP="00954223">
      <w:pPr>
        <w:spacing w:after="0" w:line="360" w:lineRule="auto"/>
        <w:rPr>
          <w:i/>
          <w:iCs/>
          <w:highlight w:val="yellow"/>
        </w:rPr>
      </w:pPr>
    </w:p>
    <w:p w14:paraId="56C7674E" w14:textId="5A341185" w:rsidR="00B01310" w:rsidRPr="00954223" w:rsidRDefault="00BA42D7" w:rsidP="00E82D0A">
      <w:pPr>
        <w:pStyle w:val="ListParagraph"/>
        <w:numPr>
          <w:ilvl w:val="0"/>
          <w:numId w:val="2"/>
        </w:numPr>
        <w:spacing w:after="0" w:line="360" w:lineRule="auto"/>
        <w:rPr>
          <w:rFonts w:cstheme="minorHAnsi"/>
          <w:b/>
        </w:rPr>
      </w:pPr>
      <w:r w:rsidRPr="00E82D0A">
        <w:rPr>
          <w:b/>
        </w:rPr>
        <w:t>Finance</w:t>
      </w:r>
    </w:p>
    <w:p w14:paraId="1A91124E" w14:textId="77777777" w:rsidR="00954223" w:rsidRPr="00E82D0A" w:rsidRDefault="00954223" w:rsidP="00954223">
      <w:pPr>
        <w:pStyle w:val="ListParagraph"/>
        <w:spacing w:after="0" w:line="360" w:lineRule="auto"/>
        <w:rPr>
          <w:rFonts w:cstheme="minorHAnsi"/>
          <w:b/>
        </w:rPr>
      </w:pPr>
    </w:p>
    <w:p w14:paraId="4AF794E6" w14:textId="77777777" w:rsidR="00B01310" w:rsidRDefault="00BA42D7" w:rsidP="61FBF169">
      <w:pPr>
        <w:pStyle w:val="ListParagraph"/>
        <w:numPr>
          <w:ilvl w:val="1"/>
          <w:numId w:val="2"/>
        </w:numPr>
        <w:spacing w:after="0" w:line="360" w:lineRule="auto"/>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pPr>
      <w:r w:rsidRPr="61FBF169">
        <w:t xml:space="preserve">All funds shall be used as to </w:t>
      </w:r>
      <w:proofErr w:type="gramStart"/>
      <w:r w:rsidRPr="61FBF169">
        <w:t>benefit the largest number of members possible at all times</w:t>
      </w:r>
      <w:proofErr w:type="gramEnd"/>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lastRenderedPageBreak/>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2"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2"/>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正文 CS 字体)">
    <w:charset w:val="86"/>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F7A4D950"/>
    <w:lvl w:ilvl="0">
      <w:start w:val="1"/>
      <w:numFmt w:val="decimal"/>
      <w:lvlText w:val="%1."/>
      <w:lvlJc w:val="left"/>
      <w:pPr>
        <w:ind w:left="720" w:hanging="360"/>
      </w:pPr>
      <w:rPr>
        <w:rFonts w:hint="default"/>
      </w:rPr>
    </w:lvl>
    <w:lvl w:ilvl="1">
      <w:start w:val="5"/>
      <w:numFmt w:val="decimal"/>
      <w:isLgl/>
      <w:lvlText w:val="%1.%2"/>
      <w:lvlJc w:val="left"/>
      <w:pPr>
        <w:ind w:left="1163" w:hanging="5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45C63656"/>
    <w:lvl w:ilvl="0">
      <w:start w:val="1"/>
      <w:numFmt w:val="decimal"/>
      <w:lvlText w:val="%1."/>
      <w:lvlJc w:val="left"/>
      <w:pPr>
        <w:ind w:left="720" w:hanging="360"/>
      </w:pPr>
    </w:lvl>
    <w:lvl w:ilvl="1">
      <w:start w:val="1"/>
      <w:numFmt w:val="decimal"/>
      <w:lvlText w:val="%1.%2."/>
      <w:lvlJc w:val="left"/>
      <w:pPr>
        <w:ind w:left="927" w:hanging="360"/>
      </w:pPr>
      <w:rPr>
        <w:rFonts w:cs="Arial (正文 CS 字体)"/>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431BB"/>
    <w:rsid w:val="003525AB"/>
    <w:rsid w:val="003D2A15"/>
    <w:rsid w:val="004042A8"/>
    <w:rsid w:val="004133D3"/>
    <w:rsid w:val="00526F8A"/>
    <w:rsid w:val="005D060C"/>
    <w:rsid w:val="005F684F"/>
    <w:rsid w:val="00624B54"/>
    <w:rsid w:val="006673AD"/>
    <w:rsid w:val="006D78A7"/>
    <w:rsid w:val="00724252"/>
    <w:rsid w:val="007319CA"/>
    <w:rsid w:val="00785A6B"/>
    <w:rsid w:val="007B0453"/>
    <w:rsid w:val="007C27FE"/>
    <w:rsid w:val="00800B78"/>
    <w:rsid w:val="00871D66"/>
    <w:rsid w:val="008A51DF"/>
    <w:rsid w:val="00954223"/>
    <w:rsid w:val="00975D2C"/>
    <w:rsid w:val="009A1B60"/>
    <w:rsid w:val="009B4C23"/>
    <w:rsid w:val="00A558DD"/>
    <w:rsid w:val="00B01310"/>
    <w:rsid w:val="00B13B88"/>
    <w:rsid w:val="00BA42D7"/>
    <w:rsid w:val="00C0469B"/>
    <w:rsid w:val="00CA79F2"/>
    <w:rsid w:val="00CB0040"/>
    <w:rsid w:val="00CC65D4"/>
    <w:rsid w:val="00CE740B"/>
    <w:rsid w:val="00D21307"/>
    <w:rsid w:val="00E050E8"/>
    <w:rsid w:val="00E82D0A"/>
    <w:rsid w:val="00EE1BE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Date">
    <w:name w:val="Date"/>
    <w:basedOn w:val="Normal"/>
    <w:next w:val="Normal"/>
    <w:link w:val="DateChar"/>
    <w:uiPriority w:val="99"/>
    <w:semiHidden/>
    <w:unhideWhenUsed/>
    <w:rsid w:val="00954223"/>
    <w:pPr>
      <w:ind w:leftChars="2500" w:left="100"/>
    </w:pPr>
  </w:style>
  <w:style w:type="character" w:customStyle="1" w:styleId="DateChar">
    <w:name w:val="Date Char"/>
    <w:basedOn w:val="DefaultParagraphFont"/>
    <w:link w:val="Date"/>
    <w:uiPriority w:val="99"/>
    <w:semiHidden/>
    <w:rsid w:val="0095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D55553CD406248AA320A1783AFD5E9"/>
        <w:category>
          <w:name w:val="常规"/>
          <w:gallery w:val="placeholder"/>
        </w:category>
        <w:types>
          <w:type w:val="bbPlcHdr"/>
        </w:types>
        <w:behaviors>
          <w:behavior w:val="content"/>
        </w:behaviors>
        <w:guid w:val="{B4477988-E535-C940-B299-B4A39ACC67BD}"/>
      </w:docPartPr>
      <w:docPartBody>
        <w:p w:rsidR="005147EB" w:rsidRDefault="00170AA3" w:rsidP="00170AA3">
          <w:pPr>
            <w:pStyle w:val="88D55553CD406248AA320A1783AFD5E9"/>
          </w:pPr>
          <w:r w:rsidRPr="00E22A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正文 CS 字体)">
    <w:charset w:val="86"/>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A3"/>
    <w:rsid w:val="00170AA3"/>
    <w:rsid w:val="005147EB"/>
    <w:rsid w:val="00A6415B"/>
    <w:rsid w:val="00BE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AA3"/>
    <w:rPr>
      <w:color w:val="808080"/>
    </w:rPr>
  </w:style>
  <w:style w:type="paragraph" w:customStyle="1" w:styleId="88D55553CD406248AA320A1783AFD5E9">
    <w:name w:val="88D55553CD406248AA320A1783AFD5E9"/>
    <w:rsid w:val="00170A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62D393-4CD1-43AE-BBF7-80A9312BB80A}"/>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2021-12-08T13:24:00Z</dcterms:created>
  <dcterms:modified xsi:type="dcterms:W3CDTF">2021-12-08T13:24:00Z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