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1C2D573B" w:rsidR="00F050E7" w:rsidRPr="00F40010" w:rsidRDefault="1FE136BE" w:rsidP="61FBF169">
      <w:pPr>
        <w:pStyle w:val="ListParagraph"/>
        <w:numPr>
          <w:ilvl w:val="1"/>
          <w:numId w:val="2"/>
        </w:numPr>
        <w:spacing w:after="0" w:line="360" w:lineRule="auto"/>
      </w:pPr>
      <w:r w:rsidRPr="61FBF169">
        <w:t>The name of the group shall be</w:t>
      </w:r>
      <w:r w:rsidR="00BF4A4C">
        <w:t xml:space="preserve"> </w:t>
      </w:r>
      <w:r w:rsidR="00BF4A4C" w:rsidRPr="00BF4A4C">
        <w:rPr>
          <w:i/>
          <w:iCs/>
        </w:rPr>
        <w:t>Exeter Paediatrics Society</w:t>
      </w:r>
      <w:r w:rsidR="00BF4A4C">
        <w:t xml:space="preserve"> </w:t>
      </w:r>
      <w:r w:rsidRPr="61FBF169">
        <w:t>hereafter referred to as ‘the group’.</w:t>
      </w:r>
    </w:p>
    <w:p w14:paraId="36578654" w14:textId="2E356035" w:rsidR="00F050E7" w:rsidRPr="00BF4A4C" w:rsidRDefault="1FE136BE" w:rsidP="61FBF169">
      <w:pPr>
        <w:pStyle w:val="ListParagraph"/>
        <w:numPr>
          <w:ilvl w:val="1"/>
          <w:numId w:val="2"/>
        </w:numPr>
        <w:spacing w:after="0" w:line="360" w:lineRule="auto"/>
      </w:pPr>
      <w:r w:rsidRPr="61FBF169">
        <w:t xml:space="preserve">The date this document was last </w:t>
      </w:r>
      <w:r w:rsidRPr="00BF4A4C">
        <w:t xml:space="preserve">updated was </w:t>
      </w:r>
      <w:r w:rsidR="00BF4A4C" w:rsidRPr="00BF4A4C">
        <w:rPr>
          <w:i/>
          <w:iCs/>
        </w:rPr>
        <w:t>07/11/2020</w:t>
      </w:r>
      <w:r w:rsidRPr="00BF4A4C">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9919C0" w:rsidRDefault="00CC65D4" w:rsidP="00E82D0A">
      <w:pPr>
        <w:spacing w:after="0" w:line="360" w:lineRule="auto"/>
        <w:ind w:firstLine="720"/>
        <w:rPr>
          <w:rFonts w:cstheme="minorHAnsi"/>
        </w:rPr>
      </w:pPr>
      <w:r w:rsidRPr="00F40010">
        <w:rPr>
          <w:rFonts w:cstheme="minorHAnsi"/>
        </w:rPr>
        <w:t xml:space="preserve">The </w:t>
      </w:r>
      <w:r w:rsidRPr="009919C0">
        <w:rPr>
          <w:rFonts w:cstheme="minorHAnsi"/>
        </w:rPr>
        <w:t xml:space="preserve">Aims and Objectives define the </w:t>
      </w:r>
      <w:r w:rsidR="000F55C4" w:rsidRPr="009919C0">
        <w:rPr>
          <w:rFonts w:cstheme="minorHAnsi"/>
        </w:rPr>
        <w:t>purpose</w:t>
      </w:r>
      <w:r w:rsidRPr="009919C0">
        <w:rPr>
          <w:rFonts w:cstheme="minorHAnsi"/>
        </w:rPr>
        <w:t xml:space="preserve"> of the group. </w:t>
      </w:r>
    </w:p>
    <w:p w14:paraId="3B792E97" w14:textId="6442737B" w:rsidR="00E050E8" w:rsidRPr="009919C0" w:rsidRDefault="00E82D0A" w:rsidP="61FBF169">
      <w:pPr>
        <w:pStyle w:val="ListParagraph"/>
        <w:numPr>
          <w:ilvl w:val="1"/>
          <w:numId w:val="2"/>
        </w:numPr>
        <w:spacing w:after="0" w:line="360" w:lineRule="auto"/>
      </w:pPr>
      <w:r w:rsidRPr="009919C0">
        <w:rPr>
          <w:i/>
          <w:iCs/>
          <w:color w:val="6FAC47"/>
        </w:rPr>
        <w:t xml:space="preserve"> </w:t>
      </w:r>
      <w:r w:rsidR="00BF4A4C" w:rsidRPr="009919C0">
        <w:rPr>
          <w:i/>
          <w:iCs/>
          <w:color w:val="6FAC47"/>
        </w:rPr>
        <w:t>To deliver regular teaching sessions to our members including peer teaching and external speakers</w:t>
      </w:r>
      <w:r w:rsidR="009919C0" w:rsidRPr="009919C0">
        <w:rPr>
          <w:i/>
          <w:iCs/>
          <w:color w:val="6FAC47"/>
        </w:rPr>
        <w:t>.</w:t>
      </w:r>
    </w:p>
    <w:p w14:paraId="79710E1B" w14:textId="285BC933" w:rsidR="00E82D0A" w:rsidRPr="009919C0" w:rsidRDefault="00E82D0A" w:rsidP="61FBF169">
      <w:pPr>
        <w:pStyle w:val="ListParagraph"/>
        <w:numPr>
          <w:ilvl w:val="1"/>
          <w:numId w:val="2"/>
        </w:numPr>
        <w:spacing w:after="0" w:line="360" w:lineRule="auto"/>
      </w:pPr>
      <w:r w:rsidRPr="009919C0">
        <w:rPr>
          <w:i/>
          <w:iCs/>
          <w:color w:val="6FAC47"/>
        </w:rPr>
        <w:t xml:space="preserve"> </w:t>
      </w:r>
      <w:r w:rsidR="009919C0" w:rsidRPr="009919C0">
        <w:rPr>
          <w:i/>
          <w:iCs/>
          <w:color w:val="6FAC47"/>
        </w:rPr>
        <w:t>To organise a Careers conference for our members.</w:t>
      </w:r>
    </w:p>
    <w:p w14:paraId="1E5731CF" w14:textId="6F298EE5" w:rsidR="00F40010" w:rsidRPr="009919C0" w:rsidRDefault="00E82D0A" w:rsidP="61FBF169">
      <w:pPr>
        <w:pStyle w:val="ListParagraph"/>
        <w:numPr>
          <w:ilvl w:val="1"/>
          <w:numId w:val="2"/>
        </w:numPr>
        <w:spacing w:after="0" w:line="360" w:lineRule="auto"/>
      </w:pPr>
      <w:r w:rsidRPr="009919C0">
        <w:rPr>
          <w:i/>
          <w:iCs/>
          <w:color w:val="6FAC47"/>
        </w:rPr>
        <w:t xml:space="preserve"> </w:t>
      </w:r>
      <w:r w:rsidR="009919C0" w:rsidRPr="009919C0">
        <w:rPr>
          <w:i/>
          <w:iCs/>
          <w:color w:val="6FAC47"/>
        </w:rPr>
        <w:t>To advertise other extracurricular opportunities to our members including conferences and volunteering.</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19FC3B22" w:rsidR="002877BC" w:rsidRPr="00986EFF" w:rsidRDefault="009919C0" w:rsidP="61FBF169">
      <w:pPr>
        <w:pStyle w:val="ListParagraph"/>
        <w:numPr>
          <w:ilvl w:val="2"/>
          <w:numId w:val="2"/>
        </w:numPr>
        <w:spacing w:after="0" w:line="360" w:lineRule="auto"/>
      </w:pPr>
      <w:r w:rsidRPr="00986EFF">
        <w:rPr>
          <w:i/>
          <w:iCs/>
          <w:color w:val="6FAC47"/>
        </w:rPr>
        <w:t>Vice President</w:t>
      </w:r>
    </w:p>
    <w:p w14:paraId="248E0465" w14:textId="31E61731" w:rsidR="00E050E8" w:rsidRPr="00986EFF" w:rsidRDefault="00E050E8" w:rsidP="61FBF169">
      <w:pPr>
        <w:pStyle w:val="ListParagraph"/>
        <w:numPr>
          <w:ilvl w:val="1"/>
          <w:numId w:val="2"/>
        </w:numPr>
        <w:spacing w:after="0" w:line="360" w:lineRule="auto"/>
      </w:pPr>
      <w:r w:rsidRPr="00986EFF">
        <w:t xml:space="preserve">Additional </w:t>
      </w:r>
      <w:r w:rsidR="0008488E" w:rsidRPr="00986EFF">
        <w:t>roles</w:t>
      </w:r>
      <w:r w:rsidRPr="00986EFF">
        <w:t xml:space="preserve"> are:</w:t>
      </w:r>
    </w:p>
    <w:p w14:paraId="48FF7074" w14:textId="7F175209" w:rsidR="00E82D0A" w:rsidRPr="00986EFF" w:rsidRDefault="009919C0" w:rsidP="61FBF169">
      <w:pPr>
        <w:pStyle w:val="ListParagraph"/>
        <w:numPr>
          <w:ilvl w:val="2"/>
          <w:numId w:val="2"/>
        </w:numPr>
        <w:spacing w:after="0" w:line="360" w:lineRule="auto"/>
      </w:pPr>
      <w:r w:rsidRPr="00986EFF">
        <w:rPr>
          <w:i/>
          <w:iCs/>
          <w:color w:val="6FAC47"/>
        </w:rPr>
        <w:t>General Secretary</w:t>
      </w:r>
    </w:p>
    <w:p w14:paraId="3206AC8C" w14:textId="1642A473" w:rsidR="00E82D0A" w:rsidRPr="00986EFF" w:rsidRDefault="009919C0" w:rsidP="61FBF169">
      <w:pPr>
        <w:pStyle w:val="ListParagraph"/>
        <w:numPr>
          <w:ilvl w:val="2"/>
          <w:numId w:val="2"/>
        </w:numPr>
        <w:spacing w:after="0" w:line="360" w:lineRule="auto"/>
      </w:pPr>
      <w:r w:rsidRPr="00986EFF">
        <w:rPr>
          <w:i/>
          <w:iCs/>
          <w:color w:val="6FAC47"/>
        </w:rPr>
        <w:t>Pre-Clinical Coordinator</w:t>
      </w:r>
    </w:p>
    <w:p w14:paraId="6A195C15" w14:textId="1F119010" w:rsidR="00E82D0A" w:rsidRPr="00986EFF" w:rsidRDefault="009919C0" w:rsidP="61FBF169">
      <w:pPr>
        <w:pStyle w:val="ListParagraph"/>
        <w:numPr>
          <w:ilvl w:val="2"/>
          <w:numId w:val="2"/>
        </w:numPr>
        <w:spacing w:after="0" w:line="360" w:lineRule="auto"/>
      </w:pPr>
      <w:r w:rsidRPr="00986EFF">
        <w:rPr>
          <w:i/>
          <w:iCs/>
          <w:color w:val="6FAC47"/>
        </w:rPr>
        <w:t>Clinical Coordinator</w:t>
      </w:r>
    </w:p>
    <w:p w14:paraId="7D5B23B6" w14:textId="62E050EA" w:rsidR="00E82D0A" w:rsidRPr="00986EFF" w:rsidRDefault="009919C0" w:rsidP="61FBF169">
      <w:pPr>
        <w:pStyle w:val="ListParagraph"/>
        <w:numPr>
          <w:ilvl w:val="2"/>
          <w:numId w:val="2"/>
        </w:numPr>
        <w:spacing w:after="0" w:line="360" w:lineRule="auto"/>
      </w:pPr>
      <w:r w:rsidRPr="00986EFF">
        <w:rPr>
          <w:i/>
          <w:iCs/>
          <w:color w:val="6FAC47"/>
        </w:rPr>
        <w:lastRenderedPageBreak/>
        <w:t>Publicity Secretary</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80A7A3B" w:rsidR="00F40010" w:rsidRPr="00986EFF" w:rsidRDefault="00F40010" w:rsidP="61FBF169">
      <w:pPr>
        <w:pStyle w:val="ListParagraph"/>
        <w:numPr>
          <w:ilvl w:val="1"/>
          <w:numId w:val="2"/>
        </w:numPr>
        <w:spacing w:after="0" w:line="360" w:lineRule="auto"/>
        <w:rPr>
          <w:i/>
          <w:iCs/>
          <w:color w:val="6FAC47"/>
        </w:rPr>
      </w:pPr>
      <w:r w:rsidRPr="00986EFF">
        <w:rPr>
          <w:i/>
          <w:iCs/>
          <w:color w:val="6FAC47"/>
        </w:rPr>
        <w:t>President</w:t>
      </w:r>
    </w:p>
    <w:p w14:paraId="6C8887E4" w14:textId="79E99B4B" w:rsidR="00F40010" w:rsidRPr="00986EFF" w:rsidRDefault="00C0469B" w:rsidP="00986EFF">
      <w:pPr>
        <w:pStyle w:val="ListParagraph"/>
        <w:numPr>
          <w:ilvl w:val="2"/>
          <w:numId w:val="2"/>
        </w:numPr>
        <w:spacing w:after="0" w:line="360" w:lineRule="auto"/>
        <w:rPr>
          <w:i/>
          <w:iCs/>
          <w:color w:val="6FAC47"/>
        </w:rPr>
      </w:pPr>
      <w:r w:rsidRPr="00986EFF">
        <w:rPr>
          <w:i/>
          <w:iCs/>
          <w:color w:val="6FAC47"/>
        </w:rPr>
        <w:t xml:space="preserve">The </w:t>
      </w:r>
      <w:r w:rsidR="009919C0" w:rsidRPr="00986EFF">
        <w:rPr>
          <w:i/>
          <w:iCs/>
          <w:color w:val="6FAC47"/>
        </w:rPr>
        <w:t>P</w:t>
      </w:r>
      <w:r w:rsidRPr="00986EFF">
        <w:rPr>
          <w:i/>
          <w:iCs/>
          <w:color w:val="6FAC47"/>
        </w:rPr>
        <w:t xml:space="preserve">resident shall be the principal officer and spokesperson for the society and the chairperson of </w:t>
      </w:r>
      <w:r w:rsidR="00975D2C" w:rsidRPr="00986EFF">
        <w:rPr>
          <w:i/>
          <w:iCs/>
          <w:color w:val="6FAC47"/>
        </w:rPr>
        <w:t xml:space="preserve">committee </w:t>
      </w:r>
      <w:r w:rsidRPr="00986EFF">
        <w:rPr>
          <w:i/>
          <w:iCs/>
          <w:color w:val="6FAC47"/>
        </w:rPr>
        <w:t xml:space="preserve">meetings, </w:t>
      </w:r>
      <w:r w:rsidR="00975D2C" w:rsidRPr="00986EFF">
        <w:rPr>
          <w:i/>
          <w:iCs/>
          <w:color w:val="6FAC47"/>
        </w:rPr>
        <w:t xml:space="preserve">the </w:t>
      </w:r>
      <w:r w:rsidRPr="00986EFF">
        <w:rPr>
          <w:i/>
          <w:iCs/>
          <w:color w:val="6FAC47"/>
        </w:rPr>
        <w:t>AGM and EGM</w:t>
      </w:r>
      <w:r w:rsidR="00975D2C" w:rsidRPr="00986EFF">
        <w:rPr>
          <w:i/>
          <w:iCs/>
          <w:color w:val="6FAC47"/>
        </w:rPr>
        <w:t>s</w:t>
      </w:r>
      <w:r w:rsidRPr="00986EFF">
        <w:rPr>
          <w:i/>
          <w:iCs/>
          <w:color w:val="6FAC47"/>
        </w:rPr>
        <w:t xml:space="preserve">. </w:t>
      </w:r>
    </w:p>
    <w:p w14:paraId="675A7F1C" w14:textId="64DBC317" w:rsidR="00F40010" w:rsidRPr="00986EFF" w:rsidRDefault="00C0469B" w:rsidP="00986EFF">
      <w:pPr>
        <w:pStyle w:val="ListParagraph"/>
        <w:numPr>
          <w:ilvl w:val="2"/>
          <w:numId w:val="2"/>
        </w:numPr>
        <w:spacing w:after="0" w:line="360" w:lineRule="auto"/>
        <w:rPr>
          <w:i/>
          <w:iCs/>
          <w:color w:val="6FAC47"/>
        </w:rPr>
      </w:pPr>
      <w:r w:rsidRPr="00986EFF">
        <w:rPr>
          <w:i/>
          <w:iCs/>
          <w:color w:val="6FAC47"/>
        </w:rPr>
        <w:t xml:space="preserve">The President shall attend meetings </w:t>
      </w:r>
      <w:r w:rsidR="00975D2C" w:rsidRPr="00986EFF">
        <w:rPr>
          <w:i/>
          <w:iCs/>
          <w:color w:val="6FAC47"/>
        </w:rPr>
        <w:t xml:space="preserve">with their </w:t>
      </w:r>
      <w:r w:rsidR="1B9FA637" w:rsidRPr="00986EFF">
        <w:rPr>
          <w:i/>
          <w:iCs/>
          <w:color w:val="6FAC47"/>
        </w:rPr>
        <w:t>elected representative officer,</w:t>
      </w:r>
      <w:r w:rsidRPr="00986EFF">
        <w:rPr>
          <w:i/>
          <w:iCs/>
          <w:color w:val="6FAC47"/>
        </w:rPr>
        <w:t xml:space="preserve"> as the representative of the society. </w:t>
      </w:r>
    </w:p>
    <w:p w14:paraId="036CA06A" w14:textId="77777777" w:rsidR="00F40010" w:rsidRPr="00986EFF" w:rsidRDefault="00975D2C" w:rsidP="00986EFF">
      <w:pPr>
        <w:pStyle w:val="ListParagraph"/>
        <w:numPr>
          <w:ilvl w:val="2"/>
          <w:numId w:val="2"/>
        </w:numPr>
        <w:spacing w:after="0" w:line="360" w:lineRule="auto"/>
        <w:rPr>
          <w:i/>
          <w:iCs/>
          <w:color w:val="6FAC47"/>
        </w:rPr>
      </w:pPr>
      <w:r w:rsidRPr="00986EFF">
        <w:rPr>
          <w:i/>
          <w:iCs/>
          <w:color w:val="6FAC47"/>
        </w:rPr>
        <w:t>They</w:t>
      </w:r>
      <w:r w:rsidR="00C0469B" w:rsidRPr="00986EFF">
        <w:rPr>
          <w:i/>
          <w:iCs/>
          <w:color w:val="6FAC47"/>
        </w:rPr>
        <w:t xml:space="preserve"> shall have overall responsibility for the promotion and development of the society.</w:t>
      </w:r>
      <w:r w:rsidRPr="00986EFF">
        <w:rPr>
          <w:i/>
          <w:iCs/>
          <w:color w:val="6FAC47"/>
        </w:rPr>
        <w:t xml:space="preserve"> </w:t>
      </w:r>
    </w:p>
    <w:p w14:paraId="6D5E887C" w14:textId="75EBDA2D" w:rsidR="00F40010" w:rsidRPr="00986EFF" w:rsidRDefault="00975D2C" w:rsidP="00986EFF">
      <w:pPr>
        <w:pStyle w:val="ListParagraph"/>
        <w:numPr>
          <w:ilvl w:val="2"/>
          <w:numId w:val="2"/>
        </w:numPr>
        <w:spacing w:after="0" w:line="360" w:lineRule="auto"/>
        <w:rPr>
          <w:i/>
          <w:iCs/>
          <w:color w:val="6FAC47"/>
        </w:rPr>
      </w:pPr>
      <w:r w:rsidRPr="00986EFF">
        <w:rPr>
          <w:i/>
          <w:iCs/>
          <w:color w:val="6FAC47"/>
        </w:rPr>
        <w:t xml:space="preserve">Ensure that the group does not contravene </w:t>
      </w:r>
      <w:r w:rsidR="000F55C4" w:rsidRPr="00986EFF">
        <w:rPr>
          <w:i/>
          <w:iCs/>
          <w:color w:val="6FAC47"/>
        </w:rPr>
        <w:t>T</w:t>
      </w:r>
      <w:r w:rsidRPr="00986EFF">
        <w:rPr>
          <w:i/>
          <w:iCs/>
          <w:color w:val="6FAC47"/>
        </w:rPr>
        <w:t xml:space="preserve">he </w:t>
      </w:r>
      <w:r w:rsidR="000F55C4" w:rsidRPr="00986EFF">
        <w:rPr>
          <w:i/>
          <w:iCs/>
          <w:color w:val="6FAC47"/>
        </w:rPr>
        <w:t>Guild’s</w:t>
      </w:r>
      <w:r w:rsidRPr="00986EFF">
        <w:rPr>
          <w:i/>
          <w:iCs/>
          <w:color w:val="6FAC47"/>
        </w:rPr>
        <w:t xml:space="preserve"> </w:t>
      </w:r>
      <w:r w:rsidR="28C41357" w:rsidRPr="00986EFF">
        <w:rPr>
          <w:i/>
          <w:iCs/>
          <w:color w:val="6FAC47"/>
        </w:rPr>
        <w:t xml:space="preserve">Byelaws </w:t>
      </w:r>
      <w:r w:rsidRPr="00986EFF">
        <w:rPr>
          <w:i/>
          <w:iCs/>
          <w:color w:val="6FAC47"/>
        </w:rPr>
        <w:t xml:space="preserve">or any guidelines or policy of </w:t>
      </w:r>
      <w:r w:rsidR="600196BE" w:rsidRPr="00986EFF">
        <w:rPr>
          <w:i/>
          <w:iCs/>
          <w:color w:val="6FAC47"/>
        </w:rPr>
        <w:t xml:space="preserve">the </w:t>
      </w:r>
      <w:r w:rsidR="000F55C4" w:rsidRPr="00986EFF">
        <w:rPr>
          <w:i/>
          <w:iCs/>
          <w:color w:val="6FAC47"/>
        </w:rPr>
        <w:t>Activities</w:t>
      </w:r>
      <w:r w:rsidRPr="00986EFF">
        <w:rPr>
          <w:i/>
          <w:iCs/>
          <w:color w:val="6FAC47"/>
        </w:rPr>
        <w:t xml:space="preserve"> team.</w:t>
      </w:r>
    </w:p>
    <w:p w14:paraId="5CDC8057" w14:textId="77777777" w:rsidR="00F40010" w:rsidRPr="00986EFF" w:rsidRDefault="00975D2C" w:rsidP="00986EFF">
      <w:pPr>
        <w:pStyle w:val="ListParagraph"/>
        <w:numPr>
          <w:ilvl w:val="2"/>
          <w:numId w:val="2"/>
        </w:numPr>
        <w:spacing w:after="0" w:line="360" w:lineRule="auto"/>
        <w:rPr>
          <w:i/>
          <w:iCs/>
          <w:color w:val="6FAC47"/>
        </w:rPr>
      </w:pPr>
      <w:r w:rsidRPr="00986EFF">
        <w:rPr>
          <w:i/>
          <w:iCs/>
          <w:color w:val="6FAC47"/>
        </w:rPr>
        <w:t xml:space="preserve">They shall have the responsibility to </w:t>
      </w:r>
      <w:r w:rsidR="00CC65D4" w:rsidRPr="00986EFF">
        <w:rPr>
          <w:i/>
          <w:iCs/>
          <w:color w:val="6FAC47"/>
        </w:rPr>
        <w:t xml:space="preserve">write and </w:t>
      </w:r>
      <w:r w:rsidRPr="00986EFF">
        <w:rPr>
          <w:i/>
          <w:iCs/>
          <w:color w:val="6FAC47"/>
        </w:rPr>
        <w:t>sign off financial forms of the society.</w:t>
      </w:r>
    </w:p>
    <w:p w14:paraId="64EEE8CB" w14:textId="3E31DF11" w:rsidR="00F40010" w:rsidRPr="00986EFF" w:rsidRDefault="0008488E" w:rsidP="00986EFF">
      <w:pPr>
        <w:pStyle w:val="ListParagraph"/>
        <w:numPr>
          <w:ilvl w:val="2"/>
          <w:numId w:val="2"/>
        </w:numPr>
        <w:spacing w:after="0" w:line="360" w:lineRule="auto"/>
        <w:rPr>
          <w:i/>
          <w:iCs/>
          <w:color w:val="6FAC47"/>
        </w:rPr>
      </w:pPr>
      <w:r w:rsidRPr="00986EFF">
        <w:rPr>
          <w:i/>
          <w:iCs/>
          <w:color w:val="6FAC47"/>
        </w:rPr>
        <w:t>The President has the overall responsibility to respond to</w:t>
      </w:r>
      <w:r w:rsidR="7985C265" w:rsidRPr="00986EFF">
        <w:rPr>
          <w:i/>
          <w:iCs/>
          <w:color w:val="6FAC47"/>
        </w:rPr>
        <w:t xml:space="preserve"> communication</w:t>
      </w:r>
      <w:r w:rsidRPr="00986EFF">
        <w:rPr>
          <w:i/>
          <w:iCs/>
          <w:color w:val="6FAC47"/>
        </w:rPr>
        <w:t xml:space="preserve"> from the Activities Team </w:t>
      </w:r>
    </w:p>
    <w:p w14:paraId="1BB512D0" w14:textId="77777777" w:rsidR="00F40010" w:rsidRPr="00986EFF" w:rsidRDefault="00975D2C" w:rsidP="61FBF169">
      <w:pPr>
        <w:pStyle w:val="ListParagraph"/>
        <w:numPr>
          <w:ilvl w:val="1"/>
          <w:numId w:val="2"/>
        </w:numPr>
        <w:spacing w:after="0" w:line="360" w:lineRule="auto"/>
        <w:rPr>
          <w:i/>
          <w:iCs/>
          <w:color w:val="6FAC47"/>
        </w:rPr>
      </w:pPr>
      <w:r w:rsidRPr="00986EFF">
        <w:rPr>
          <w:i/>
          <w:iCs/>
          <w:color w:val="6FAC47"/>
        </w:rPr>
        <w:t>Treasure</w:t>
      </w:r>
      <w:r w:rsidR="00F40010" w:rsidRPr="00986EFF">
        <w:rPr>
          <w:i/>
          <w:iCs/>
          <w:color w:val="6FAC47"/>
        </w:rPr>
        <w:t>r</w:t>
      </w:r>
    </w:p>
    <w:p w14:paraId="7B9C0C50" w14:textId="68CF2CEF" w:rsidR="00F40010" w:rsidRPr="00986EFF" w:rsidRDefault="00975D2C" w:rsidP="00986EFF">
      <w:pPr>
        <w:pStyle w:val="ListParagraph"/>
        <w:numPr>
          <w:ilvl w:val="2"/>
          <w:numId w:val="2"/>
        </w:numPr>
        <w:spacing w:after="0" w:line="360" w:lineRule="auto"/>
        <w:rPr>
          <w:i/>
          <w:iCs/>
          <w:color w:val="6FAC47"/>
        </w:rPr>
      </w:pPr>
      <w:r w:rsidRPr="00986EFF">
        <w:rPr>
          <w:i/>
          <w:iCs/>
          <w:color w:val="6FAC47"/>
        </w:rPr>
        <w:t xml:space="preserve">The treasurer shall be the chief financial officer and accountant for the society. </w:t>
      </w:r>
    </w:p>
    <w:p w14:paraId="1D81B1B0" w14:textId="7EA76FCD" w:rsidR="00F40010" w:rsidRPr="00986EFF" w:rsidRDefault="00975D2C" w:rsidP="00986EFF">
      <w:pPr>
        <w:pStyle w:val="ListParagraph"/>
        <w:numPr>
          <w:ilvl w:val="2"/>
          <w:numId w:val="2"/>
        </w:numPr>
        <w:spacing w:after="0" w:line="360" w:lineRule="auto"/>
        <w:rPr>
          <w:i/>
          <w:iCs/>
          <w:color w:val="6FAC47"/>
        </w:rPr>
      </w:pPr>
      <w:r w:rsidRPr="00986EFF">
        <w:rPr>
          <w:i/>
          <w:iCs/>
          <w:color w:val="6FAC47"/>
        </w:rPr>
        <w:t xml:space="preserve">The treasurer shall attend meetings with their </w:t>
      </w:r>
      <w:r w:rsidR="000C5DCE" w:rsidRPr="00986EFF">
        <w:rPr>
          <w:i/>
          <w:iCs/>
          <w:color w:val="6FAC47"/>
        </w:rPr>
        <w:t>elected representative officer,</w:t>
      </w:r>
      <w:r w:rsidRPr="00986EFF">
        <w:rPr>
          <w:i/>
          <w:iCs/>
          <w:color w:val="6FAC47"/>
        </w:rPr>
        <w:t xml:space="preserve"> as the </w:t>
      </w:r>
      <w:r w:rsidR="0098383F" w:rsidRPr="00986EFF">
        <w:rPr>
          <w:i/>
          <w:iCs/>
          <w:color w:val="6FAC47"/>
        </w:rPr>
        <w:t xml:space="preserve">financial </w:t>
      </w:r>
      <w:r w:rsidRPr="00986EFF">
        <w:rPr>
          <w:i/>
          <w:iCs/>
          <w:color w:val="6FAC47"/>
        </w:rPr>
        <w:t>representative of the society</w:t>
      </w:r>
    </w:p>
    <w:p w14:paraId="52442E9F" w14:textId="56DB9C5B" w:rsidR="00F40010" w:rsidRPr="00986EFF" w:rsidRDefault="00975D2C" w:rsidP="00986EFF">
      <w:pPr>
        <w:pStyle w:val="ListParagraph"/>
        <w:numPr>
          <w:ilvl w:val="2"/>
          <w:numId w:val="2"/>
        </w:numPr>
        <w:spacing w:after="0" w:line="360" w:lineRule="auto"/>
        <w:rPr>
          <w:i/>
          <w:iCs/>
          <w:color w:val="6FAC47"/>
        </w:rPr>
      </w:pPr>
      <w:r w:rsidRPr="00986EFF">
        <w:rPr>
          <w:i/>
          <w:iCs/>
          <w:color w:val="6FAC47"/>
        </w:rPr>
        <w:lastRenderedPageBreak/>
        <w:t xml:space="preserve">The treasurer shall set and oversee the production of an annual budget and present a financial report to </w:t>
      </w:r>
      <w:r w:rsidR="000F55C4" w:rsidRPr="00986EFF">
        <w:rPr>
          <w:i/>
          <w:iCs/>
          <w:color w:val="6FAC47"/>
        </w:rPr>
        <w:t>all members at the AGM</w:t>
      </w:r>
    </w:p>
    <w:p w14:paraId="63CF127C" w14:textId="09B314EB" w:rsidR="00F40010" w:rsidRPr="00986EFF" w:rsidRDefault="000F55C4" w:rsidP="00986EFF">
      <w:pPr>
        <w:pStyle w:val="ListParagraph"/>
        <w:numPr>
          <w:ilvl w:val="2"/>
          <w:numId w:val="2"/>
        </w:numPr>
        <w:spacing w:after="0" w:line="360" w:lineRule="auto"/>
        <w:rPr>
          <w:i/>
          <w:iCs/>
          <w:color w:val="6FAC47"/>
        </w:rPr>
      </w:pPr>
      <w:r w:rsidRPr="00986EFF">
        <w:rPr>
          <w:i/>
          <w:iCs/>
          <w:color w:val="6FAC47"/>
        </w:rPr>
        <w:t>The</w:t>
      </w:r>
      <w:r w:rsidR="4037F703" w:rsidRPr="00986EFF">
        <w:rPr>
          <w:i/>
          <w:iCs/>
          <w:color w:val="6FAC47"/>
        </w:rPr>
        <w:t>y</w:t>
      </w:r>
      <w:r w:rsidRPr="00986EFF">
        <w:rPr>
          <w:i/>
          <w:iCs/>
          <w:color w:val="6FAC47"/>
        </w:rPr>
        <w:t xml:space="preserve"> shall ensure that all members have purchased membership</w:t>
      </w:r>
    </w:p>
    <w:p w14:paraId="6A85883B" w14:textId="420A29CC" w:rsidR="00F40010" w:rsidRPr="00986EFF" w:rsidRDefault="00975D2C" w:rsidP="00986EFF">
      <w:pPr>
        <w:pStyle w:val="ListParagraph"/>
        <w:numPr>
          <w:ilvl w:val="2"/>
          <w:numId w:val="2"/>
        </w:numPr>
        <w:spacing w:after="0" w:line="360" w:lineRule="auto"/>
        <w:rPr>
          <w:i/>
          <w:iCs/>
          <w:color w:val="6FAC47"/>
        </w:rPr>
      </w:pPr>
      <w:r w:rsidRPr="00986EFF">
        <w:rPr>
          <w:i/>
          <w:iCs/>
          <w:color w:val="6FAC47"/>
        </w:rPr>
        <w:t xml:space="preserve">They shall have the responsibility to </w:t>
      </w:r>
      <w:r w:rsidR="00CC65D4" w:rsidRPr="00986EFF">
        <w:rPr>
          <w:i/>
          <w:iCs/>
          <w:color w:val="6FAC47"/>
        </w:rPr>
        <w:t xml:space="preserve">write and </w:t>
      </w:r>
      <w:r w:rsidRPr="00986EFF">
        <w:rPr>
          <w:i/>
          <w:iCs/>
          <w:color w:val="6FAC47"/>
        </w:rPr>
        <w:t>sign off financial forms of the society</w:t>
      </w:r>
    </w:p>
    <w:p w14:paraId="1F1E56FB" w14:textId="03A838A2" w:rsidR="00F34B58" w:rsidRPr="00986EFF" w:rsidRDefault="00CC65D4" w:rsidP="61FBF169">
      <w:pPr>
        <w:pStyle w:val="ListParagraph"/>
        <w:numPr>
          <w:ilvl w:val="1"/>
          <w:numId w:val="2"/>
        </w:numPr>
        <w:spacing w:after="0" w:line="360" w:lineRule="auto"/>
        <w:rPr>
          <w:i/>
          <w:iCs/>
          <w:color w:val="6FAC47"/>
        </w:rPr>
      </w:pPr>
      <w:r w:rsidRPr="00986EFF">
        <w:rPr>
          <w:i/>
          <w:iCs/>
          <w:color w:val="6FAC47"/>
        </w:rPr>
        <w:t>Vice-President</w:t>
      </w:r>
    </w:p>
    <w:p w14:paraId="4D5AEED3" w14:textId="1AF24FAD" w:rsidR="00F34B58" w:rsidRPr="00986EFF" w:rsidRDefault="00F34B58" w:rsidP="00986EFF">
      <w:pPr>
        <w:pStyle w:val="ListParagraph"/>
        <w:numPr>
          <w:ilvl w:val="2"/>
          <w:numId w:val="2"/>
        </w:numPr>
        <w:spacing w:after="0" w:line="360" w:lineRule="auto"/>
        <w:rPr>
          <w:i/>
          <w:iCs/>
          <w:color w:val="6FAC47"/>
        </w:rPr>
      </w:pPr>
      <w:r w:rsidRPr="00986EFF">
        <w:rPr>
          <w:i/>
          <w:iCs/>
          <w:color w:val="6FAC47"/>
        </w:rPr>
        <w:t xml:space="preserve">The Vice-President will support and </w:t>
      </w:r>
      <w:r w:rsidR="0098383F" w:rsidRPr="00986EFF">
        <w:rPr>
          <w:i/>
          <w:iCs/>
          <w:color w:val="6FAC47"/>
        </w:rPr>
        <w:t>deputize</w:t>
      </w:r>
      <w:r w:rsidRPr="00986EFF">
        <w:rPr>
          <w:i/>
          <w:iCs/>
          <w:color w:val="6FAC47"/>
        </w:rPr>
        <w:t xml:space="preserve"> for the President, providing leadership and direction to the other Committee roles where required</w:t>
      </w:r>
    </w:p>
    <w:p w14:paraId="67915446" w14:textId="5CE76E25" w:rsidR="00F34B58" w:rsidRPr="00986EFF" w:rsidRDefault="00F34B58" w:rsidP="00986EFF">
      <w:pPr>
        <w:pStyle w:val="ListParagraph"/>
        <w:numPr>
          <w:ilvl w:val="2"/>
          <w:numId w:val="2"/>
        </w:numPr>
        <w:spacing w:after="0" w:line="360" w:lineRule="auto"/>
        <w:rPr>
          <w:i/>
          <w:iCs/>
          <w:color w:val="6FAC47"/>
        </w:rPr>
      </w:pPr>
      <w:r w:rsidRPr="00986EFF">
        <w:rPr>
          <w:i/>
          <w:iCs/>
          <w:color w:val="6FAC47"/>
        </w:rPr>
        <w:t>They shall support the other Committee roles to delivery their remit and work to ensure all Members are engaging with the Society</w:t>
      </w:r>
    </w:p>
    <w:p w14:paraId="4195318F" w14:textId="35797A87" w:rsidR="009919C0" w:rsidRPr="00986EFF" w:rsidRDefault="009919C0" w:rsidP="00986EFF">
      <w:pPr>
        <w:pStyle w:val="ListParagraph"/>
        <w:numPr>
          <w:ilvl w:val="2"/>
          <w:numId w:val="2"/>
        </w:numPr>
        <w:spacing w:after="0" w:line="360" w:lineRule="auto"/>
        <w:rPr>
          <w:i/>
          <w:iCs/>
          <w:color w:val="6FAC47"/>
        </w:rPr>
      </w:pPr>
      <w:r w:rsidRPr="00986EFF">
        <w:rPr>
          <w:i/>
          <w:iCs/>
          <w:color w:val="6FAC47"/>
        </w:rPr>
        <w:t>They shall be the primary organiser of the Careers Conference, seeking support from other committee members where needed</w:t>
      </w:r>
    </w:p>
    <w:p w14:paraId="70D67B37" w14:textId="3D4870DB" w:rsidR="00F40010" w:rsidRPr="00986EFF" w:rsidRDefault="00CC65D4" w:rsidP="61FBF169">
      <w:pPr>
        <w:pStyle w:val="ListParagraph"/>
        <w:numPr>
          <w:ilvl w:val="1"/>
          <w:numId w:val="2"/>
        </w:numPr>
        <w:spacing w:after="0" w:line="360" w:lineRule="auto"/>
        <w:rPr>
          <w:i/>
          <w:iCs/>
          <w:color w:val="6FAC47"/>
        </w:rPr>
      </w:pPr>
      <w:r w:rsidRPr="00986EFF">
        <w:rPr>
          <w:i/>
          <w:iCs/>
          <w:color w:val="6FAC47"/>
        </w:rPr>
        <w:t>General Secretary</w:t>
      </w:r>
    </w:p>
    <w:p w14:paraId="5722E2F6" w14:textId="77777777" w:rsidR="00F40010" w:rsidRPr="00986EFF" w:rsidRDefault="00CC65D4" w:rsidP="00986EFF">
      <w:pPr>
        <w:pStyle w:val="ListParagraph"/>
        <w:numPr>
          <w:ilvl w:val="2"/>
          <w:numId w:val="2"/>
        </w:numPr>
        <w:spacing w:after="0" w:line="360" w:lineRule="auto"/>
        <w:rPr>
          <w:i/>
          <w:iCs/>
          <w:color w:val="6FAC47"/>
        </w:rPr>
      </w:pPr>
      <w:r w:rsidRPr="00986EFF">
        <w:rPr>
          <w:i/>
          <w:iCs/>
          <w:color w:val="6FAC47"/>
        </w:rPr>
        <w:t>The Secretary shall take minutes of all meetings</w:t>
      </w:r>
    </w:p>
    <w:p w14:paraId="60928191" w14:textId="46AA5704" w:rsidR="0098383F" w:rsidRPr="00986EFF" w:rsidRDefault="0098383F" w:rsidP="00986EFF">
      <w:pPr>
        <w:pStyle w:val="ListParagraph"/>
        <w:numPr>
          <w:ilvl w:val="2"/>
          <w:numId w:val="2"/>
        </w:numPr>
        <w:spacing w:after="0" w:line="360" w:lineRule="auto"/>
        <w:rPr>
          <w:i/>
          <w:iCs/>
          <w:color w:val="6FAC47"/>
        </w:rPr>
      </w:pPr>
      <w:r w:rsidRPr="00986EFF">
        <w:rPr>
          <w:i/>
          <w:iCs/>
          <w:color w:val="6FAC47"/>
        </w:rPr>
        <w:t>They shall k</w:t>
      </w:r>
      <w:r w:rsidR="00CC65D4" w:rsidRPr="00986EFF">
        <w:rPr>
          <w:i/>
          <w:iCs/>
          <w:color w:val="6FAC47"/>
        </w:rPr>
        <w:t>eep an up-to-date inventory of equipment owned by the group</w:t>
      </w:r>
    </w:p>
    <w:p w14:paraId="3748025F" w14:textId="7C92916C" w:rsidR="00F40010" w:rsidRPr="00986EFF" w:rsidRDefault="00CC65D4" w:rsidP="00986EFF">
      <w:pPr>
        <w:pStyle w:val="ListParagraph"/>
        <w:numPr>
          <w:ilvl w:val="2"/>
          <w:numId w:val="2"/>
        </w:numPr>
        <w:spacing w:after="0" w:line="360" w:lineRule="auto"/>
        <w:rPr>
          <w:i/>
          <w:iCs/>
          <w:color w:val="6FAC47"/>
        </w:rPr>
      </w:pPr>
      <w:r w:rsidRPr="00986EFF">
        <w:rPr>
          <w:i/>
          <w:iCs/>
          <w:color w:val="6FAC47"/>
        </w:rPr>
        <w:t>They shall be responsible for respo</w:t>
      </w:r>
      <w:r w:rsidR="0098383F" w:rsidRPr="00986EFF">
        <w:rPr>
          <w:i/>
          <w:iCs/>
          <w:color w:val="6FAC47"/>
        </w:rPr>
        <w:t>nding</w:t>
      </w:r>
      <w:r w:rsidRPr="00986EFF">
        <w:rPr>
          <w:i/>
          <w:iCs/>
          <w:color w:val="6FAC47"/>
        </w:rPr>
        <w:t xml:space="preserve"> to any</w:t>
      </w:r>
      <w:r w:rsidR="00986EFF" w:rsidRPr="00986EFF">
        <w:rPr>
          <w:i/>
          <w:iCs/>
          <w:color w:val="6FAC47"/>
        </w:rPr>
        <w:t xml:space="preserve"> internal or</w:t>
      </w:r>
      <w:r w:rsidRPr="00986EFF">
        <w:rPr>
          <w:i/>
          <w:iCs/>
          <w:color w:val="6FAC47"/>
        </w:rPr>
        <w:t xml:space="preserve"> external mail sent to the society</w:t>
      </w:r>
      <w:r w:rsidR="00986EFF" w:rsidRPr="00986EFF">
        <w:rPr>
          <w:i/>
          <w:iCs/>
          <w:color w:val="6FAC47"/>
        </w:rPr>
        <w:t>, liaising closely with the President to ensure all communication to are in line with the society aims and objectives</w:t>
      </w:r>
    </w:p>
    <w:p w14:paraId="6028A0CC" w14:textId="39D1966B" w:rsidR="004361D0" w:rsidRPr="00986EFF" w:rsidRDefault="009919C0" w:rsidP="00784380">
      <w:pPr>
        <w:pStyle w:val="ListParagraph"/>
        <w:numPr>
          <w:ilvl w:val="1"/>
          <w:numId w:val="2"/>
        </w:numPr>
        <w:spacing w:after="0" w:line="360" w:lineRule="auto"/>
        <w:rPr>
          <w:i/>
          <w:iCs/>
          <w:color w:val="6FAC47"/>
        </w:rPr>
      </w:pPr>
      <w:r w:rsidRPr="00986EFF">
        <w:rPr>
          <w:i/>
          <w:iCs/>
          <w:color w:val="6FAC47"/>
        </w:rPr>
        <w:t>Pre-Clinical Coordinator</w:t>
      </w:r>
      <w:r w:rsidR="004361D0" w:rsidRPr="00986EFF">
        <w:rPr>
          <w:i/>
          <w:iCs/>
          <w:color w:val="6FAC47"/>
        </w:rPr>
        <w:t xml:space="preserve"> </w:t>
      </w:r>
    </w:p>
    <w:p w14:paraId="3D759FAB" w14:textId="04F2581A" w:rsidR="004361D0" w:rsidRPr="00986EFF" w:rsidRDefault="004361D0" w:rsidP="00986EFF">
      <w:pPr>
        <w:pStyle w:val="ListParagraph"/>
        <w:numPr>
          <w:ilvl w:val="2"/>
          <w:numId w:val="2"/>
        </w:numPr>
        <w:spacing w:after="0" w:line="360" w:lineRule="auto"/>
        <w:rPr>
          <w:i/>
          <w:iCs/>
          <w:color w:val="6FAC47"/>
        </w:rPr>
      </w:pPr>
      <w:r w:rsidRPr="00986EFF">
        <w:rPr>
          <w:i/>
          <w:iCs/>
          <w:color w:val="6FAC47"/>
        </w:rPr>
        <w:t xml:space="preserve">The </w:t>
      </w:r>
      <w:r w:rsidR="00784380" w:rsidRPr="00986EFF">
        <w:rPr>
          <w:i/>
          <w:iCs/>
          <w:color w:val="6FAC47"/>
        </w:rPr>
        <w:t>Pre-Clinical coordinator will</w:t>
      </w:r>
      <w:r w:rsidR="00986EFF" w:rsidRPr="00986EFF">
        <w:rPr>
          <w:i/>
          <w:iCs/>
          <w:color w:val="6FAC47"/>
        </w:rPr>
        <w:t xml:space="preserve"> be the principal lead for academic teaching to pre-clinical year students (</w:t>
      </w:r>
      <w:proofErr w:type="gramStart"/>
      <w:r w:rsidR="00986EFF" w:rsidRPr="00986EFF">
        <w:rPr>
          <w:i/>
          <w:iCs/>
          <w:color w:val="6FAC47"/>
        </w:rPr>
        <w:t>i.e.</w:t>
      </w:r>
      <w:proofErr w:type="gramEnd"/>
      <w:r w:rsidR="00986EFF" w:rsidRPr="00986EFF">
        <w:rPr>
          <w:i/>
          <w:iCs/>
          <w:color w:val="6FAC47"/>
        </w:rPr>
        <w:t xml:space="preserve"> students in the first two years of their degrees)</w:t>
      </w:r>
    </w:p>
    <w:p w14:paraId="424EB653" w14:textId="2C82E890" w:rsidR="00784380" w:rsidRPr="00986EFF" w:rsidRDefault="00986EFF" w:rsidP="00986EFF">
      <w:pPr>
        <w:pStyle w:val="ListParagraph"/>
        <w:numPr>
          <w:ilvl w:val="2"/>
          <w:numId w:val="2"/>
        </w:numPr>
        <w:spacing w:after="0" w:line="360" w:lineRule="auto"/>
        <w:rPr>
          <w:i/>
          <w:iCs/>
          <w:color w:val="6FAC47"/>
        </w:rPr>
      </w:pPr>
      <w:r w:rsidRPr="00986EFF">
        <w:rPr>
          <w:i/>
          <w:iCs/>
          <w:color w:val="6FAC47"/>
        </w:rPr>
        <w:t>They shall seek to coordinate with the General Secretary with regards to all external communication with speakers</w:t>
      </w:r>
    </w:p>
    <w:p w14:paraId="3F4152A6" w14:textId="0004C719" w:rsidR="00986EFF" w:rsidRPr="00986EFF" w:rsidRDefault="00986EFF" w:rsidP="00986EFF">
      <w:pPr>
        <w:pStyle w:val="ListParagraph"/>
        <w:numPr>
          <w:ilvl w:val="2"/>
          <w:numId w:val="2"/>
        </w:numPr>
        <w:spacing w:after="0" w:line="360" w:lineRule="auto"/>
        <w:rPr>
          <w:i/>
          <w:iCs/>
          <w:color w:val="6FAC47"/>
        </w:rPr>
      </w:pPr>
      <w:r w:rsidRPr="00986EFF">
        <w:rPr>
          <w:i/>
          <w:iCs/>
          <w:color w:val="6FAC47"/>
        </w:rPr>
        <w:t>They shall be responsible for all bookings of Guild or University rooms for their events</w:t>
      </w:r>
    </w:p>
    <w:p w14:paraId="3CA1B3BC" w14:textId="778EA156" w:rsidR="00986EFF" w:rsidRPr="00986EFF" w:rsidRDefault="00986EFF" w:rsidP="00986EFF">
      <w:pPr>
        <w:pStyle w:val="ListParagraph"/>
        <w:numPr>
          <w:ilvl w:val="2"/>
          <w:numId w:val="2"/>
        </w:numPr>
        <w:spacing w:after="0" w:line="360" w:lineRule="auto"/>
        <w:rPr>
          <w:i/>
          <w:iCs/>
          <w:color w:val="6FAC47"/>
        </w:rPr>
      </w:pPr>
      <w:r w:rsidRPr="00986EFF">
        <w:rPr>
          <w:i/>
          <w:iCs/>
          <w:color w:val="6FAC47"/>
        </w:rPr>
        <w:t>They shall ensure that all their events are submitted to the Student Guild Activities system and are approved before advertisement to members</w:t>
      </w:r>
    </w:p>
    <w:p w14:paraId="5BC48014" w14:textId="18FC6FB6" w:rsidR="00986EFF" w:rsidRPr="00986EFF" w:rsidRDefault="00986EFF" w:rsidP="00986EFF">
      <w:pPr>
        <w:pStyle w:val="ListParagraph"/>
        <w:numPr>
          <w:ilvl w:val="2"/>
          <w:numId w:val="2"/>
        </w:numPr>
        <w:spacing w:after="0" w:line="360" w:lineRule="auto"/>
        <w:rPr>
          <w:i/>
          <w:iCs/>
          <w:color w:val="6FAC47"/>
        </w:rPr>
      </w:pPr>
      <w:r w:rsidRPr="00986EFF">
        <w:rPr>
          <w:i/>
          <w:iCs/>
          <w:color w:val="6FAC47"/>
        </w:rPr>
        <w:t>This will be in line with any deadlines or requirements the Student Guild sets out in their Activities regulations</w:t>
      </w:r>
    </w:p>
    <w:p w14:paraId="647B45BA" w14:textId="77777777" w:rsidR="004361D0" w:rsidRPr="00986EFF" w:rsidRDefault="004361D0" w:rsidP="00986EFF">
      <w:pPr>
        <w:pStyle w:val="ListParagraph"/>
        <w:numPr>
          <w:ilvl w:val="2"/>
          <w:numId w:val="2"/>
        </w:numPr>
        <w:spacing w:after="0" w:line="360" w:lineRule="auto"/>
        <w:rPr>
          <w:i/>
          <w:iCs/>
          <w:color w:val="6FAC47"/>
        </w:rPr>
      </w:pPr>
      <w:r w:rsidRPr="00986EFF">
        <w:rPr>
          <w:i/>
          <w:iCs/>
          <w:color w:val="6FAC47"/>
        </w:rPr>
        <w:t>They shall support the other Committee roles to delivery their remit and work to ensure all Members are engaging with the Society.</w:t>
      </w:r>
    </w:p>
    <w:p w14:paraId="71BCDB0F" w14:textId="27564733" w:rsidR="009919C0" w:rsidRPr="00986EFF" w:rsidRDefault="009919C0" w:rsidP="00986EFF">
      <w:pPr>
        <w:pStyle w:val="ListParagraph"/>
        <w:numPr>
          <w:ilvl w:val="1"/>
          <w:numId w:val="2"/>
        </w:numPr>
        <w:spacing w:after="0" w:line="360" w:lineRule="auto"/>
        <w:rPr>
          <w:i/>
          <w:iCs/>
          <w:color w:val="6FAC47"/>
        </w:rPr>
      </w:pPr>
      <w:r w:rsidRPr="00986EFF">
        <w:rPr>
          <w:i/>
          <w:iCs/>
          <w:color w:val="6FAC47"/>
        </w:rPr>
        <w:lastRenderedPageBreak/>
        <w:t>Clinical Coordinator</w:t>
      </w:r>
    </w:p>
    <w:p w14:paraId="33F63E34" w14:textId="6ECAD4E9" w:rsidR="00986EFF" w:rsidRPr="00986EFF" w:rsidRDefault="00986EFF" w:rsidP="00986EFF">
      <w:pPr>
        <w:pStyle w:val="ListParagraph"/>
        <w:numPr>
          <w:ilvl w:val="2"/>
          <w:numId w:val="2"/>
        </w:numPr>
        <w:spacing w:after="0" w:line="360" w:lineRule="auto"/>
        <w:rPr>
          <w:i/>
          <w:iCs/>
          <w:color w:val="6FAC47"/>
        </w:rPr>
      </w:pPr>
      <w:r w:rsidRPr="00986EFF">
        <w:rPr>
          <w:i/>
          <w:iCs/>
          <w:color w:val="6FAC47"/>
        </w:rPr>
        <w:t>The Clinical Coordinator will be the principal lead for academic teaching to clinical year students (</w:t>
      </w:r>
      <w:proofErr w:type="gramStart"/>
      <w:r w:rsidRPr="00986EFF">
        <w:rPr>
          <w:i/>
          <w:iCs/>
          <w:color w:val="6FAC47"/>
        </w:rPr>
        <w:t>i.e.</w:t>
      </w:r>
      <w:proofErr w:type="gramEnd"/>
      <w:r w:rsidRPr="00986EFF">
        <w:rPr>
          <w:i/>
          <w:iCs/>
          <w:color w:val="6FAC47"/>
        </w:rPr>
        <w:t xml:space="preserve"> students in their third year and above of their degrees)</w:t>
      </w:r>
    </w:p>
    <w:p w14:paraId="0AB8CE31" w14:textId="6317DB1D" w:rsidR="00986EFF" w:rsidRPr="00986EFF" w:rsidRDefault="00986EFF" w:rsidP="00986EFF">
      <w:pPr>
        <w:pStyle w:val="ListParagraph"/>
        <w:numPr>
          <w:ilvl w:val="2"/>
          <w:numId w:val="2"/>
        </w:numPr>
        <w:spacing w:after="0" w:line="360" w:lineRule="auto"/>
        <w:rPr>
          <w:i/>
          <w:iCs/>
          <w:color w:val="6FAC47"/>
        </w:rPr>
      </w:pPr>
      <w:r w:rsidRPr="00986EFF">
        <w:rPr>
          <w:i/>
          <w:iCs/>
          <w:color w:val="6FAC47"/>
        </w:rPr>
        <w:t>They shall seek to coordinate with the General Secretary with regards to all external communication with speakers</w:t>
      </w:r>
    </w:p>
    <w:p w14:paraId="253DDCA6" w14:textId="5EFB8F6D" w:rsidR="00986EFF" w:rsidRPr="00986EFF" w:rsidRDefault="00986EFF" w:rsidP="00986EFF">
      <w:pPr>
        <w:pStyle w:val="ListParagraph"/>
        <w:numPr>
          <w:ilvl w:val="2"/>
          <w:numId w:val="2"/>
        </w:numPr>
        <w:spacing w:after="0" w:line="360" w:lineRule="auto"/>
        <w:rPr>
          <w:i/>
          <w:iCs/>
          <w:color w:val="6FAC47"/>
        </w:rPr>
      </w:pPr>
      <w:r w:rsidRPr="00986EFF">
        <w:rPr>
          <w:i/>
          <w:iCs/>
          <w:color w:val="6FAC47"/>
        </w:rPr>
        <w:t>They shall be responsible for all bookings of Guild or University rooms for their events</w:t>
      </w:r>
    </w:p>
    <w:p w14:paraId="16637029" w14:textId="77777777" w:rsidR="00986EFF" w:rsidRPr="00986EFF" w:rsidRDefault="00986EFF" w:rsidP="00986EFF">
      <w:pPr>
        <w:pStyle w:val="ListParagraph"/>
        <w:numPr>
          <w:ilvl w:val="2"/>
          <w:numId w:val="2"/>
        </w:numPr>
        <w:spacing w:after="0" w:line="360" w:lineRule="auto"/>
        <w:rPr>
          <w:i/>
          <w:iCs/>
          <w:color w:val="6FAC47"/>
        </w:rPr>
      </w:pPr>
      <w:r w:rsidRPr="00986EFF">
        <w:rPr>
          <w:i/>
          <w:iCs/>
          <w:color w:val="6FAC47"/>
        </w:rPr>
        <w:t>They shall ensure that all their events are submitted to the Student Guild Activities system and are approved before advertisement to members</w:t>
      </w:r>
    </w:p>
    <w:p w14:paraId="7FD28765" w14:textId="77777777" w:rsidR="00986EFF" w:rsidRPr="00986EFF" w:rsidRDefault="00986EFF" w:rsidP="00986EFF">
      <w:pPr>
        <w:pStyle w:val="ListParagraph"/>
        <w:numPr>
          <w:ilvl w:val="2"/>
          <w:numId w:val="2"/>
        </w:numPr>
        <w:spacing w:after="0" w:line="360" w:lineRule="auto"/>
        <w:rPr>
          <w:i/>
          <w:iCs/>
          <w:color w:val="6FAC47"/>
        </w:rPr>
      </w:pPr>
      <w:r w:rsidRPr="00986EFF">
        <w:rPr>
          <w:i/>
          <w:iCs/>
          <w:color w:val="6FAC47"/>
        </w:rPr>
        <w:t>This will be in line with any deadlines or requirements the Student Guild sets out in their Activities regulations</w:t>
      </w:r>
    </w:p>
    <w:p w14:paraId="598D2223" w14:textId="741DED2D" w:rsidR="00986EFF" w:rsidRDefault="00986EFF" w:rsidP="00986EFF">
      <w:pPr>
        <w:pStyle w:val="ListParagraph"/>
        <w:numPr>
          <w:ilvl w:val="2"/>
          <w:numId w:val="2"/>
        </w:numPr>
        <w:spacing w:after="0" w:line="360" w:lineRule="auto"/>
        <w:rPr>
          <w:i/>
          <w:iCs/>
          <w:color w:val="6FAC47"/>
        </w:rPr>
      </w:pPr>
      <w:r w:rsidRPr="00986EFF">
        <w:rPr>
          <w:i/>
          <w:iCs/>
          <w:color w:val="6FAC47"/>
        </w:rPr>
        <w:t>They shall support the other Committee roles to delivery their remit and work to ensure all Members are engaging with the Society.</w:t>
      </w:r>
    </w:p>
    <w:p w14:paraId="3B20C8DD" w14:textId="63A6CA86" w:rsidR="00986EFF" w:rsidRDefault="00986EFF" w:rsidP="00986EFF">
      <w:pPr>
        <w:pStyle w:val="ListParagraph"/>
        <w:numPr>
          <w:ilvl w:val="1"/>
          <w:numId w:val="2"/>
        </w:numPr>
        <w:spacing w:after="0" w:line="360" w:lineRule="auto"/>
        <w:rPr>
          <w:i/>
          <w:iCs/>
          <w:color w:val="6FAC47"/>
        </w:rPr>
      </w:pPr>
      <w:r>
        <w:rPr>
          <w:i/>
          <w:iCs/>
          <w:color w:val="6FAC47"/>
        </w:rPr>
        <w:t>Publicity Secretary</w:t>
      </w:r>
    </w:p>
    <w:p w14:paraId="375D9C73" w14:textId="54180BF3" w:rsidR="00986EFF" w:rsidRDefault="00986EFF" w:rsidP="00986EFF">
      <w:pPr>
        <w:pStyle w:val="ListParagraph"/>
        <w:numPr>
          <w:ilvl w:val="2"/>
          <w:numId w:val="2"/>
        </w:numPr>
        <w:spacing w:after="0" w:line="360" w:lineRule="auto"/>
        <w:rPr>
          <w:i/>
          <w:iCs/>
          <w:color w:val="6FAC47"/>
        </w:rPr>
      </w:pPr>
      <w:r>
        <w:rPr>
          <w:i/>
          <w:iCs/>
          <w:color w:val="6FAC47"/>
        </w:rPr>
        <w:t>The Publicity Secretary shall be responsible for advertising all events that the society organises</w:t>
      </w:r>
    </w:p>
    <w:p w14:paraId="398F4D9B" w14:textId="71DA329B" w:rsidR="00986EFF" w:rsidRDefault="00986EFF" w:rsidP="00986EFF">
      <w:pPr>
        <w:pStyle w:val="ListParagraph"/>
        <w:numPr>
          <w:ilvl w:val="2"/>
          <w:numId w:val="2"/>
        </w:numPr>
        <w:spacing w:after="0" w:line="360" w:lineRule="auto"/>
        <w:rPr>
          <w:i/>
          <w:iCs/>
          <w:color w:val="6FAC47"/>
        </w:rPr>
      </w:pPr>
      <w:r>
        <w:rPr>
          <w:i/>
          <w:iCs/>
          <w:color w:val="6FAC47"/>
        </w:rPr>
        <w:t>They shall be in charge of managing all social media platforms, using these to advertise the all the events the society organises including, but not exclusive to,</w:t>
      </w:r>
    </w:p>
    <w:p w14:paraId="5AD44D95" w14:textId="3DE0BA25" w:rsidR="00986EFF" w:rsidRDefault="00986EFF" w:rsidP="00986EFF">
      <w:pPr>
        <w:pStyle w:val="ListParagraph"/>
        <w:numPr>
          <w:ilvl w:val="3"/>
          <w:numId w:val="2"/>
        </w:numPr>
        <w:spacing w:after="0" w:line="360" w:lineRule="auto"/>
        <w:rPr>
          <w:i/>
          <w:iCs/>
          <w:color w:val="6FAC47"/>
        </w:rPr>
      </w:pPr>
      <w:r>
        <w:rPr>
          <w:i/>
          <w:iCs/>
          <w:color w:val="6FAC47"/>
        </w:rPr>
        <w:t>Events from the Pre-Clinical Coordinator</w:t>
      </w:r>
    </w:p>
    <w:p w14:paraId="5C5F60B2" w14:textId="06B2FDC8" w:rsidR="00986EFF" w:rsidRDefault="00986EFF" w:rsidP="00986EFF">
      <w:pPr>
        <w:pStyle w:val="ListParagraph"/>
        <w:numPr>
          <w:ilvl w:val="3"/>
          <w:numId w:val="2"/>
        </w:numPr>
        <w:spacing w:after="0" w:line="360" w:lineRule="auto"/>
        <w:rPr>
          <w:i/>
          <w:iCs/>
          <w:color w:val="6FAC47"/>
        </w:rPr>
      </w:pPr>
      <w:r>
        <w:rPr>
          <w:i/>
          <w:iCs/>
          <w:color w:val="6FAC47"/>
        </w:rPr>
        <w:t>Events from the Clinical Coordinator</w:t>
      </w:r>
    </w:p>
    <w:p w14:paraId="1BBE83E7" w14:textId="4BD2B956" w:rsidR="00986EFF" w:rsidRDefault="00986EFF" w:rsidP="00986EFF">
      <w:pPr>
        <w:pStyle w:val="ListParagraph"/>
        <w:numPr>
          <w:ilvl w:val="3"/>
          <w:numId w:val="2"/>
        </w:numPr>
        <w:spacing w:after="0" w:line="360" w:lineRule="auto"/>
        <w:rPr>
          <w:i/>
          <w:iCs/>
          <w:color w:val="6FAC47"/>
        </w:rPr>
      </w:pPr>
      <w:r>
        <w:rPr>
          <w:i/>
          <w:iCs/>
          <w:color w:val="6FAC47"/>
        </w:rPr>
        <w:t>Any EGMs, AGMs or elections</w:t>
      </w:r>
    </w:p>
    <w:p w14:paraId="6E1CE2CB" w14:textId="0EB15006" w:rsidR="00986EFF" w:rsidRPr="00986EFF" w:rsidRDefault="00986EFF" w:rsidP="00986EFF">
      <w:pPr>
        <w:pStyle w:val="ListParagraph"/>
        <w:numPr>
          <w:ilvl w:val="2"/>
          <w:numId w:val="2"/>
        </w:numPr>
        <w:spacing w:after="0" w:line="360" w:lineRule="auto"/>
        <w:rPr>
          <w:i/>
          <w:iCs/>
          <w:color w:val="6FAC47"/>
        </w:rPr>
      </w:pPr>
      <w:r>
        <w:rPr>
          <w:i/>
          <w:iCs/>
          <w:color w:val="6FAC47"/>
        </w:rPr>
        <w:t xml:space="preserve">The social media platforms to be monitored </w:t>
      </w:r>
      <w:proofErr w:type="gramStart"/>
      <w:r>
        <w:rPr>
          <w:i/>
          <w:iCs/>
          <w:color w:val="6FAC47"/>
        </w:rPr>
        <w:t>are:</w:t>
      </w:r>
      <w:proofErr w:type="gramEnd"/>
      <w:r>
        <w:rPr>
          <w:i/>
          <w:iCs/>
          <w:color w:val="6FAC47"/>
        </w:rPr>
        <w:t xml:space="preserve"> Facebook and Instagram</w:t>
      </w:r>
    </w:p>
    <w:p w14:paraId="314723A9" w14:textId="77777777" w:rsidR="00B01310" w:rsidRPr="00B01310" w:rsidRDefault="00B01310" w:rsidP="009919C0">
      <w:pPr>
        <w:spacing w:after="0" w:line="360" w:lineRule="auto"/>
        <w:ind w:left="1980"/>
      </w:pP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lastRenderedPageBreak/>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Committees shall hold regular minuted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lastRenderedPageBreak/>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panose1 w:val="020B0602020204020303"/>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C5DCE"/>
    <w:rsid w:val="000F55C4"/>
    <w:rsid w:val="002877BC"/>
    <w:rsid w:val="00295A90"/>
    <w:rsid w:val="00326099"/>
    <w:rsid w:val="003D2A15"/>
    <w:rsid w:val="004361D0"/>
    <w:rsid w:val="005D060C"/>
    <w:rsid w:val="00624B54"/>
    <w:rsid w:val="006673AD"/>
    <w:rsid w:val="00784380"/>
    <w:rsid w:val="00785A6B"/>
    <w:rsid w:val="008A42F1"/>
    <w:rsid w:val="00975D2C"/>
    <w:rsid w:val="0098383F"/>
    <w:rsid w:val="00986EFF"/>
    <w:rsid w:val="009919C0"/>
    <w:rsid w:val="009A1B60"/>
    <w:rsid w:val="009B4C23"/>
    <w:rsid w:val="00B01310"/>
    <w:rsid w:val="00BA42D7"/>
    <w:rsid w:val="00BF4A4C"/>
    <w:rsid w:val="00C0469B"/>
    <w:rsid w:val="00CC3E7C"/>
    <w:rsid w:val="00CC65D4"/>
    <w:rsid w:val="00D16C0D"/>
    <w:rsid w:val="00D21307"/>
    <w:rsid w:val="00E050E8"/>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3.xml><?xml version="1.0" encoding="utf-8"?>
<ds:datastoreItem xmlns:ds="http://schemas.openxmlformats.org/officeDocument/2006/customXml" ds:itemID="{B875625D-2E89-44AE-BCFF-1F7F179E3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Emily Jameson</cp:lastModifiedBy>
  <cp:revision>2</cp:revision>
  <dcterms:created xsi:type="dcterms:W3CDTF">2020-11-23T13:00:00Z</dcterms:created>
  <dcterms:modified xsi:type="dcterms:W3CDTF">2020-11-23T13:00:00Z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