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9"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10"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1E799C1" w:rsidR="00F050E7" w:rsidRPr="00F40010" w:rsidRDefault="1FE136BE" w:rsidP="61FBF169">
      <w:pPr>
        <w:pStyle w:val="ListParagraph"/>
        <w:numPr>
          <w:ilvl w:val="1"/>
          <w:numId w:val="2"/>
        </w:numPr>
        <w:spacing w:after="0" w:line="360" w:lineRule="auto"/>
      </w:pPr>
      <w:r w:rsidRPr="61FBF169">
        <w:t>The name of the group shall be</w:t>
      </w:r>
      <w:r w:rsidR="000A1268">
        <w:t xml:space="preserve"> Exeter University Roundnet Society,</w:t>
      </w:r>
      <w:r w:rsidRPr="61FBF169">
        <w:t xml:space="preserve"> hereafter referred to as ‘the group’.</w:t>
      </w:r>
    </w:p>
    <w:p w14:paraId="63B73F3A" w14:textId="4D3B4641" w:rsidR="00D10033" w:rsidRPr="00F40010" w:rsidRDefault="1FE136BE" w:rsidP="00D10033">
      <w:pPr>
        <w:pStyle w:val="ListParagraph"/>
        <w:numPr>
          <w:ilvl w:val="1"/>
          <w:numId w:val="2"/>
        </w:numPr>
        <w:spacing w:after="0" w:line="360" w:lineRule="auto"/>
      </w:pPr>
      <w:r w:rsidRPr="61FBF169">
        <w:t xml:space="preserve">The date this document was last updated was </w:t>
      </w:r>
      <w:r w:rsidR="00D10033">
        <w:t>0</w:t>
      </w:r>
      <w:r w:rsidR="003228AA">
        <w:t>3</w:t>
      </w:r>
      <w:r w:rsidR="00D10033">
        <w:t>/03/2021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7868A5">
        <w:rPr>
          <w:rFonts w:cstheme="minorHAnsi"/>
        </w:rPr>
        <w:t xml:space="preserve">The Aims and Objectives define the </w:t>
      </w:r>
      <w:r w:rsidR="000F55C4" w:rsidRPr="007868A5">
        <w:rPr>
          <w:rFonts w:cstheme="minorHAnsi"/>
        </w:rPr>
        <w:t>purpose</w:t>
      </w:r>
      <w:r w:rsidRPr="007868A5">
        <w:rPr>
          <w:rFonts w:cstheme="minorHAnsi"/>
        </w:rPr>
        <w:t xml:space="preserve"> of the group.</w:t>
      </w:r>
      <w:r w:rsidRPr="00F40010">
        <w:rPr>
          <w:rFonts w:cstheme="minorHAnsi"/>
        </w:rPr>
        <w:t xml:space="preserve"> </w:t>
      </w:r>
    </w:p>
    <w:p w14:paraId="3B792E97" w14:textId="177339AE" w:rsidR="00E050E8" w:rsidRPr="007868A5" w:rsidRDefault="00E82D0A" w:rsidP="61FBF169">
      <w:pPr>
        <w:pStyle w:val="ListParagraph"/>
        <w:numPr>
          <w:ilvl w:val="1"/>
          <w:numId w:val="2"/>
        </w:numPr>
        <w:spacing w:after="0" w:line="360" w:lineRule="auto"/>
      </w:pPr>
      <w:r w:rsidRPr="007868A5">
        <w:rPr>
          <w:i/>
          <w:iCs/>
          <w:color w:val="6FAC47"/>
        </w:rPr>
        <w:t xml:space="preserve"> </w:t>
      </w:r>
      <w:r w:rsidR="00D10033" w:rsidRPr="007868A5">
        <w:rPr>
          <w:i/>
          <w:iCs/>
          <w:color w:val="6FAC47"/>
        </w:rPr>
        <w:t>Increase participation of Roundnet in Exeter</w:t>
      </w:r>
    </w:p>
    <w:p w14:paraId="79710E1B" w14:textId="4B92BF54" w:rsidR="00E82D0A" w:rsidRPr="007868A5" w:rsidRDefault="00E82D0A" w:rsidP="61FBF169">
      <w:pPr>
        <w:pStyle w:val="ListParagraph"/>
        <w:numPr>
          <w:ilvl w:val="1"/>
          <w:numId w:val="2"/>
        </w:numPr>
        <w:spacing w:after="0" w:line="360" w:lineRule="auto"/>
      </w:pPr>
      <w:r w:rsidRPr="007868A5">
        <w:rPr>
          <w:i/>
          <w:iCs/>
          <w:color w:val="6FAC47"/>
        </w:rPr>
        <w:t xml:space="preserve"> </w:t>
      </w:r>
      <w:r w:rsidR="00D10033" w:rsidRPr="007868A5">
        <w:rPr>
          <w:i/>
          <w:iCs/>
          <w:color w:val="6FAC47"/>
        </w:rPr>
        <w:t>Bring together like-minded people by playing Roundnet</w:t>
      </w:r>
    </w:p>
    <w:p w14:paraId="1E5731CF" w14:textId="6D1C3DD9" w:rsidR="00F40010" w:rsidRPr="007868A5" w:rsidRDefault="00E82D0A" w:rsidP="61FBF169">
      <w:pPr>
        <w:pStyle w:val="ListParagraph"/>
        <w:numPr>
          <w:ilvl w:val="1"/>
          <w:numId w:val="2"/>
        </w:numPr>
        <w:spacing w:after="0" w:line="360" w:lineRule="auto"/>
      </w:pPr>
      <w:r w:rsidRPr="007868A5">
        <w:rPr>
          <w:i/>
          <w:iCs/>
          <w:color w:val="6FAC47"/>
        </w:rPr>
        <w:t xml:space="preserve"> </w:t>
      </w:r>
      <w:r w:rsidR="00D10033" w:rsidRPr="007868A5">
        <w:rPr>
          <w:i/>
          <w:iCs/>
          <w:color w:val="6FAC47"/>
        </w:rPr>
        <w:t>Promote outdoor activities and exercise as part of a balance lifestyle</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lastRenderedPageBreak/>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6FF79FB6" w:rsidR="002877BC" w:rsidRPr="003228AA" w:rsidRDefault="00814972" w:rsidP="61FBF169">
      <w:pPr>
        <w:pStyle w:val="ListParagraph"/>
        <w:numPr>
          <w:ilvl w:val="2"/>
          <w:numId w:val="2"/>
        </w:numPr>
        <w:spacing w:after="0" w:line="360" w:lineRule="auto"/>
      </w:pPr>
      <w:r w:rsidRPr="003228AA">
        <w:t>Social Secretary</w:t>
      </w:r>
      <w:r w:rsidR="00822346">
        <w:t xml:space="preserve"> 1</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4B441F43" w:rsidR="00E82D0A" w:rsidRPr="003228AA" w:rsidRDefault="00814972" w:rsidP="61FBF169">
      <w:pPr>
        <w:pStyle w:val="ListParagraph"/>
        <w:numPr>
          <w:ilvl w:val="2"/>
          <w:numId w:val="2"/>
        </w:numPr>
        <w:spacing w:after="0" w:line="360" w:lineRule="auto"/>
        <w:rPr>
          <w:i/>
          <w:iCs/>
        </w:rPr>
      </w:pPr>
      <w:r w:rsidRPr="003228AA">
        <w:rPr>
          <w:i/>
          <w:iCs/>
        </w:rPr>
        <w:t>Social Secretary</w:t>
      </w:r>
      <w:r w:rsidR="00822346">
        <w:rPr>
          <w:i/>
          <w:iCs/>
        </w:rPr>
        <w:t xml:space="preserve"> 2</w:t>
      </w:r>
    </w:p>
    <w:p w14:paraId="3206AC8C" w14:textId="5A1AAF80" w:rsidR="00E82D0A" w:rsidRPr="003228AA" w:rsidRDefault="00814972" w:rsidP="61FBF169">
      <w:pPr>
        <w:pStyle w:val="ListParagraph"/>
        <w:numPr>
          <w:ilvl w:val="2"/>
          <w:numId w:val="2"/>
        </w:numPr>
        <w:spacing w:after="0" w:line="360" w:lineRule="auto"/>
      </w:pPr>
      <w:r w:rsidRPr="003228AA">
        <w:rPr>
          <w:i/>
          <w:iCs/>
        </w:rPr>
        <w:t>Welfare Secretary</w:t>
      </w:r>
      <w:r w:rsidR="00822346">
        <w:rPr>
          <w:i/>
          <w:iCs/>
        </w:rPr>
        <w:t xml:space="preserve"> </w:t>
      </w:r>
    </w:p>
    <w:p w14:paraId="6A195C15" w14:textId="789DD5A9" w:rsidR="00E82D0A" w:rsidRPr="003228AA" w:rsidRDefault="00814972" w:rsidP="61FBF169">
      <w:pPr>
        <w:pStyle w:val="ListParagraph"/>
        <w:numPr>
          <w:ilvl w:val="2"/>
          <w:numId w:val="2"/>
        </w:numPr>
        <w:spacing w:after="0" w:line="360" w:lineRule="auto"/>
      </w:pPr>
      <w:r w:rsidRPr="003228AA">
        <w:rPr>
          <w:i/>
          <w:iCs/>
        </w:rPr>
        <w:t>Stash Secretary</w:t>
      </w:r>
      <w:r w:rsidR="00822346">
        <w:rPr>
          <w:i/>
          <w:iCs/>
        </w:rPr>
        <w:t xml:space="preserve"> </w:t>
      </w:r>
    </w:p>
    <w:p w14:paraId="7D5B23B6" w14:textId="3A806E87" w:rsidR="00E82D0A" w:rsidRPr="003228AA" w:rsidRDefault="00814972" w:rsidP="61FBF169">
      <w:pPr>
        <w:pStyle w:val="ListParagraph"/>
        <w:numPr>
          <w:ilvl w:val="2"/>
          <w:numId w:val="2"/>
        </w:numPr>
        <w:spacing w:after="0" w:line="360" w:lineRule="auto"/>
      </w:pPr>
      <w:r w:rsidRPr="003228AA">
        <w:rPr>
          <w:i/>
          <w:iCs/>
        </w:rPr>
        <w:t>Publicity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2B5602CB"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w:t>
      </w:r>
      <w:r w:rsidR="007868A5" w:rsidRPr="61FBF169">
        <w:rPr>
          <w:lang w:val="en"/>
        </w:rPr>
        <w:t>Team.</w:t>
      </w:r>
      <w:r w:rsidRPr="61FBF169">
        <w:rPr>
          <w:lang w:val="en"/>
        </w:rPr>
        <w:t xml:space="preserve">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C5F4F96" w14:textId="16DE9CE2" w:rsidR="00E82D0A" w:rsidRPr="003228AA" w:rsidRDefault="003228AA" w:rsidP="61FBF169">
      <w:pPr>
        <w:pStyle w:val="ListParagraph"/>
        <w:numPr>
          <w:ilvl w:val="1"/>
          <w:numId w:val="2"/>
        </w:numPr>
        <w:spacing w:after="0" w:line="360" w:lineRule="auto"/>
      </w:pPr>
      <w:r w:rsidRPr="003228AA">
        <w:rPr>
          <w:i/>
          <w:iCs/>
        </w:rPr>
        <w:t>Social Secretary</w:t>
      </w:r>
    </w:p>
    <w:p w14:paraId="314723A9" w14:textId="68E8C1A1" w:rsidR="00B01310" w:rsidRPr="003228AA" w:rsidRDefault="003228AA" w:rsidP="61FBF169">
      <w:pPr>
        <w:pStyle w:val="ListParagraph"/>
        <w:numPr>
          <w:ilvl w:val="2"/>
          <w:numId w:val="2"/>
        </w:numPr>
        <w:spacing w:after="0" w:line="360" w:lineRule="auto"/>
      </w:pPr>
      <w:r w:rsidRPr="003228AA">
        <w:t>Responsible for organising and running socials</w:t>
      </w:r>
    </w:p>
    <w:p w14:paraId="44593839" w14:textId="120519D3" w:rsidR="003228AA" w:rsidRPr="003228AA" w:rsidRDefault="003228AA" w:rsidP="61FBF169">
      <w:pPr>
        <w:pStyle w:val="ListParagraph"/>
        <w:numPr>
          <w:ilvl w:val="2"/>
          <w:numId w:val="2"/>
        </w:numPr>
        <w:spacing w:after="0" w:line="360" w:lineRule="auto"/>
      </w:pPr>
      <w:r w:rsidRPr="003228AA">
        <w:t>Works with the treasurer to calculate costs of socials</w:t>
      </w:r>
    </w:p>
    <w:p w14:paraId="68BC7091" w14:textId="5E6CF64C" w:rsidR="003228AA" w:rsidRDefault="003228AA" w:rsidP="61FBF169">
      <w:pPr>
        <w:pStyle w:val="ListParagraph"/>
        <w:numPr>
          <w:ilvl w:val="2"/>
          <w:numId w:val="2"/>
        </w:numPr>
        <w:spacing w:after="0" w:line="360" w:lineRule="auto"/>
      </w:pPr>
      <w:r w:rsidRPr="003228AA">
        <w:t>Responsible for calculating risk assessments for socials</w:t>
      </w:r>
    </w:p>
    <w:p w14:paraId="29ACA6FB" w14:textId="319DBC37" w:rsidR="00566F49" w:rsidRDefault="003228AA" w:rsidP="00566F49">
      <w:pPr>
        <w:pStyle w:val="ListParagraph"/>
        <w:numPr>
          <w:ilvl w:val="2"/>
          <w:numId w:val="2"/>
        </w:numPr>
        <w:spacing w:after="0" w:line="360" w:lineRule="auto"/>
      </w:pPr>
      <w:r>
        <w:t>In charge of communications with social venue providers</w:t>
      </w:r>
    </w:p>
    <w:p w14:paraId="0B4A5E0E" w14:textId="77777777" w:rsidR="00D230B0" w:rsidRDefault="00D230B0" w:rsidP="00D230B0">
      <w:pPr>
        <w:pStyle w:val="ListParagraph"/>
        <w:spacing w:after="0" w:line="360" w:lineRule="auto"/>
        <w:ind w:left="2160"/>
      </w:pPr>
    </w:p>
    <w:p w14:paraId="1DC1231F" w14:textId="7C93886E" w:rsidR="00566F49" w:rsidRDefault="00566F49" w:rsidP="00566F49">
      <w:pPr>
        <w:pStyle w:val="ListParagraph"/>
        <w:numPr>
          <w:ilvl w:val="1"/>
          <w:numId w:val="2"/>
        </w:numPr>
        <w:spacing w:after="0" w:line="360" w:lineRule="auto"/>
      </w:pPr>
      <w:r>
        <w:t>Publicity secretary</w:t>
      </w:r>
    </w:p>
    <w:p w14:paraId="1B035CEF" w14:textId="77777777" w:rsidR="00566F49" w:rsidRDefault="00566F49" w:rsidP="00566F49">
      <w:pPr>
        <w:spacing w:after="0" w:line="360" w:lineRule="auto"/>
        <w:ind w:left="1080"/>
      </w:pPr>
      <w:r>
        <w:t>5.4.1</w:t>
      </w:r>
      <w:r w:rsidRPr="00566F49">
        <w:t xml:space="preserve"> </w:t>
      </w:r>
      <w:r>
        <w:t>Manage social media accounts</w:t>
      </w:r>
      <w:r w:rsidRPr="00566F49">
        <w:t xml:space="preserve"> </w:t>
      </w:r>
    </w:p>
    <w:p w14:paraId="3D8C3C39" w14:textId="6FCEB5E6" w:rsidR="00566F49" w:rsidRDefault="00566F49" w:rsidP="00566F49">
      <w:pPr>
        <w:spacing w:after="0" w:line="360" w:lineRule="auto"/>
        <w:ind w:left="1080"/>
      </w:pPr>
      <w:r>
        <w:t>5.4.2 Printing and distribution of leaflets</w:t>
      </w:r>
    </w:p>
    <w:p w14:paraId="47EF2801" w14:textId="46E70976" w:rsidR="00566F49" w:rsidRDefault="00566F49" w:rsidP="00566F49">
      <w:pPr>
        <w:spacing w:after="0" w:line="360" w:lineRule="auto"/>
        <w:ind w:left="1080"/>
      </w:pPr>
      <w:r>
        <w:t>5.4.3 General club promotion and advertising of socials and training sessions</w:t>
      </w:r>
    </w:p>
    <w:p w14:paraId="33BDFCF0" w14:textId="0ABC40AF" w:rsidR="00566F49" w:rsidRDefault="00566F49" w:rsidP="00566F49">
      <w:pPr>
        <w:spacing w:after="0" w:line="360" w:lineRule="auto"/>
        <w:ind w:left="1080"/>
      </w:pPr>
      <w:r>
        <w:t>5.4.4 Stay up to date with society activities to enable active promotion</w:t>
      </w:r>
    </w:p>
    <w:p w14:paraId="2862CF35" w14:textId="3F06EAEB" w:rsidR="00566F49" w:rsidRDefault="00566F49" w:rsidP="00566F49">
      <w:pPr>
        <w:spacing w:after="0" w:line="360" w:lineRule="auto"/>
        <w:ind w:left="1080"/>
      </w:pPr>
      <w:r>
        <w:t>5.4.5 Attend society events and take photos</w:t>
      </w:r>
    </w:p>
    <w:p w14:paraId="076F1D2E" w14:textId="77777777" w:rsidR="00D230B0" w:rsidRDefault="00D230B0" w:rsidP="00566F49">
      <w:pPr>
        <w:spacing w:after="0" w:line="360" w:lineRule="auto"/>
        <w:ind w:left="1080"/>
      </w:pPr>
    </w:p>
    <w:p w14:paraId="53C5FEE4" w14:textId="05F2A7E4" w:rsidR="00BD698F" w:rsidRDefault="00D230B0" w:rsidP="00D230B0">
      <w:pPr>
        <w:spacing w:after="0" w:line="360" w:lineRule="auto"/>
        <w:ind w:left="360"/>
      </w:pPr>
      <w:r>
        <w:t xml:space="preserve">5.5 </w:t>
      </w:r>
      <w:r w:rsidR="00BD698F">
        <w:t>Welfare secretary</w:t>
      </w:r>
    </w:p>
    <w:p w14:paraId="57C7670A" w14:textId="7D5B120F" w:rsidR="00BD698F" w:rsidRDefault="00D230B0" w:rsidP="00D230B0">
      <w:pPr>
        <w:spacing w:after="0" w:line="360" w:lineRule="auto"/>
        <w:ind w:left="360"/>
      </w:pPr>
      <w:r>
        <w:t xml:space="preserve">5.5.1 </w:t>
      </w:r>
      <w:r w:rsidR="00BD698F">
        <w:t>Coordinate welfare drop in sessions</w:t>
      </w:r>
    </w:p>
    <w:p w14:paraId="049D63BE" w14:textId="77777777" w:rsidR="00D230B0" w:rsidRDefault="00D230B0" w:rsidP="00D230B0">
      <w:pPr>
        <w:spacing w:after="0" w:line="360" w:lineRule="auto"/>
        <w:ind w:left="360"/>
      </w:pPr>
      <w:r>
        <w:t xml:space="preserve">5.5.2 </w:t>
      </w:r>
      <w:r w:rsidR="004F3A43">
        <w:t xml:space="preserve">Offer general support to members in all aspects of university life </w:t>
      </w:r>
    </w:p>
    <w:p w14:paraId="2F109B99" w14:textId="77777777" w:rsidR="00D230B0" w:rsidRDefault="00D230B0" w:rsidP="00D230B0">
      <w:pPr>
        <w:spacing w:after="0" w:line="360" w:lineRule="auto"/>
        <w:ind w:left="360"/>
      </w:pPr>
      <w:r>
        <w:lastRenderedPageBreak/>
        <w:t xml:space="preserve">5.5.3 </w:t>
      </w:r>
      <w:r w:rsidR="004F3A43">
        <w:t>Understand, promote, and implement equality, diversity, and inclusion within the society.</w:t>
      </w:r>
    </w:p>
    <w:p w14:paraId="0F1E0FB4" w14:textId="6CDA1ECE" w:rsidR="004F3A43" w:rsidRDefault="00D230B0" w:rsidP="00D230B0">
      <w:pPr>
        <w:spacing w:after="0" w:line="360" w:lineRule="auto"/>
        <w:ind w:left="360"/>
      </w:pPr>
      <w:r>
        <w:t xml:space="preserve">5.5.4 </w:t>
      </w:r>
      <w:r w:rsidR="004F3A43">
        <w:t>Make members aware of relevant support services for both welfare and EDI issues</w:t>
      </w:r>
      <w:r>
        <w:t xml:space="preserve"> 5.5.5</w:t>
      </w:r>
      <w:r w:rsidR="006F2B5E">
        <w:t xml:space="preserve"> </w:t>
      </w:r>
      <w:r w:rsidR="004F3A43">
        <w:t>Highlight important EDI and welfare events that take place throughout the year</w:t>
      </w:r>
    </w:p>
    <w:p w14:paraId="27B3A3C0" w14:textId="77777777" w:rsidR="00D230B0" w:rsidRDefault="00D230B0" w:rsidP="00D230B0">
      <w:pPr>
        <w:spacing w:after="0" w:line="360" w:lineRule="auto"/>
      </w:pPr>
    </w:p>
    <w:p w14:paraId="7BA6BF2B" w14:textId="77777777" w:rsidR="00D230B0" w:rsidRDefault="00D230B0" w:rsidP="00D230B0">
      <w:r>
        <w:t xml:space="preserve">5.6 </w:t>
      </w:r>
      <w:r w:rsidR="004F3A43">
        <w:t xml:space="preserve">Stash secretary </w:t>
      </w:r>
    </w:p>
    <w:p w14:paraId="2823C23C" w14:textId="77777777" w:rsidR="00D230B0" w:rsidRDefault="00D230B0" w:rsidP="00D230B0">
      <w:r>
        <w:t xml:space="preserve">5.6.1 </w:t>
      </w:r>
      <w:r w:rsidR="004F3A43" w:rsidRPr="004F3A43">
        <w:t>Design and order stash</w:t>
      </w:r>
    </w:p>
    <w:p w14:paraId="496D956F" w14:textId="4B253E94" w:rsidR="004F3A43" w:rsidRDefault="00D230B0" w:rsidP="00D230B0">
      <w:r>
        <w:t xml:space="preserve">5.6.2 </w:t>
      </w:r>
      <w:r w:rsidR="004F3A43">
        <w:t>Manage distribution of stash</w:t>
      </w:r>
    </w:p>
    <w:p w14:paraId="0D02D408" w14:textId="0904B224" w:rsidR="004F3A43" w:rsidRDefault="00D230B0" w:rsidP="00D230B0">
      <w:pPr>
        <w:spacing w:after="0" w:line="360" w:lineRule="auto"/>
      </w:pPr>
      <w:r>
        <w:t xml:space="preserve">5.6.3 </w:t>
      </w:r>
      <w:r w:rsidR="004F3A43">
        <w:t xml:space="preserve">Manage payments for stash </w:t>
      </w:r>
    </w:p>
    <w:p w14:paraId="774AF751" w14:textId="09AC73E4" w:rsidR="004F3A43" w:rsidRDefault="00D230B0" w:rsidP="00D230B0">
      <w:pPr>
        <w:spacing w:after="0" w:line="360" w:lineRule="auto"/>
      </w:pPr>
      <w:r>
        <w:t xml:space="preserve">5.6.4 </w:t>
      </w:r>
      <w:r w:rsidR="004F3A43">
        <w:t>Communicate with stash suppliers - organise deals if possible</w:t>
      </w:r>
    </w:p>
    <w:p w14:paraId="7E6ABB59" w14:textId="77777777" w:rsidR="00D230B0" w:rsidRDefault="00D230B0" w:rsidP="00D230B0"/>
    <w:p w14:paraId="46E0296E" w14:textId="0CF6FC9C" w:rsidR="004F3A43" w:rsidRDefault="00D230B0" w:rsidP="00D230B0">
      <w:r>
        <w:t xml:space="preserve">5.7 </w:t>
      </w:r>
      <w:r w:rsidR="004F3A43">
        <w:t>Coach</w:t>
      </w:r>
    </w:p>
    <w:p w14:paraId="18B9A097" w14:textId="77777777" w:rsidR="00D230B0" w:rsidRDefault="00D230B0" w:rsidP="00D230B0">
      <w:r>
        <w:t>5.7.1 Organise training sessions</w:t>
      </w:r>
    </w:p>
    <w:p w14:paraId="049CCB8D" w14:textId="51DE4BF5" w:rsidR="00D230B0" w:rsidRDefault="00D230B0" w:rsidP="00D230B0">
      <w:r>
        <w:t>5.7.1 Book facilities for training</w:t>
      </w:r>
    </w:p>
    <w:p w14:paraId="2A82CD42" w14:textId="631F3439" w:rsidR="004F3A43" w:rsidRDefault="00D230B0" w:rsidP="00D230B0">
      <w:r>
        <w:t>5.7.2 Stay up to date with Roundnet rules</w:t>
      </w:r>
    </w:p>
    <w:p w14:paraId="3F2356DC" w14:textId="5BC2EC64" w:rsidR="00D230B0" w:rsidRDefault="00D230B0" w:rsidP="00D230B0">
      <w:r>
        <w:t xml:space="preserve">5.7.3 </w:t>
      </w:r>
      <w:r w:rsidR="00CC6D62">
        <w:t>Run weekly training sessions</w:t>
      </w:r>
    </w:p>
    <w:p w14:paraId="5FF396A9" w14:textId="47B179A3" w:rsidR="00CC6D62" w:rsidRDefault="00CC6D62" w:rsidP="00D230B0">
      <w:r>
        <w:t>5.7.4 Research new Spikeball drills that can be used during training sessions</w:t>
      </w:r>
    </w:p>
    <w:p w14:paraId="2074DD6F" w14:textId="77777777" w:rsidR="00CC6D62" w:rsidRDefault="00CC6D62" w:rsidP="00CC6D62">
      <w:pPr>
        <w:spacing w:after="0" w:line="360" w:lineRule="auto"/>
      </w:pPr>
    </w:p>
    <w:p w14:paraId="0585E127" w14:textId="6B0B02BC" w:rsidR="00E665CB" w:rsidRDefault="00CC6D62" w:rsidP="00CC6D62">
      <w:pPr>
        <w:spacing w:after="0" w:line="360" w:lineRule="auto"/>
      </w:pPr>
      <w:r>
        <w:t xml:space="preserve">5.8 </w:t>
      </w:r>
      <w:r w:rsidR="00E665CB">
        <w:t xml:space="preserve">Tournament secretary: </w:t>
      </w:r>
    </w:p>
    <w:p w14:paraId="109E64B5" w14:textId="3AE89CB3" w:rsidR="00E665CB" w:rsidRDefault="00CC6D62" w:rsidP="00CC6D62">
      <w:pPr>
        <w:spacing w:after="0" w:line="360" w:lineRule="auto"/>
      </w:pPr>
      <w:r>
        <w:t>5.8.1</w:t>
      </w:r>
      <w:r w:rsidR="00E665CB">
        <w:t xml:space="preserve"> Communicate with GB Roundnet to organise regional tournaments</w:t>
      </w:r>
    </w:p>
    <w:p w14:paraId="46902308" w14:textId="176A9C42" w:rsidR="00E665CB" w:rsidRDefault="00CC6D62" w:rsidP="00CC6D62">
      <w:pPr>
        <w:spacing w:after="0" w:line="360" w:lineRule="auto"/>
      </w:pPr>
      <w:r>
        <w:t xml:space="preserve">5.8.2 </w:t>
      </w:r>
      <w:r w:rsidR="00E665CB">
        <w:t>Risk-assess and plan tournaments, either to be hosted in Exeter or at other universities</w:t>
      </w:r>
    </w:p>
    <w:p w14:paraId="20627852" w14:textId="5D65D9CF" w:rsidR="00E665CB" w:rsidRDefault="00CC6D62" w:rsidP="00CC6D62">
      <w:pPr>
        <w:spacing w:after="0" w:line="360" w:lineRule="auto"/>
      </w:pPr>
      <w:r>
        <w:t xml:space="preserve">5.8.3 </w:t>
      </w:r>
      <w:r w:rsidR="00E665CB">
        <w:t>Find suitable locations to host events</w:t>
      </w:r>
    </w:p>
    <w:p w14:paraId="34861424" w14:textId="2856652C" w:rsidR="00E665CB" w:rsidRDefault="00CC6D62" w:rsidP="00CC6D62">
      <w:pPr>
        <w:spacing w:after="0" w:line="360" w:lineRule="auto"/>
      </w:pPr>
      <w:r>
        <w:t xml:space="preserve">5.8.4 </w:t>
      </w:r>
      <w:r w:rsidR="00E665CB">
        <w:t>Organise transport to tournaments at other university’s</w:t>
      </w:r>
    </w:p>
    <w:p w14:paraId="01B96797" w14:textId="5CEE081F" w:rsidR="00E665CB" w:rsidRDefault="00CC6D62" w:rsidP="00CC6D62">
      <w:pPr>
        <w:spacing w:after="0" w:line="360" w:lineRule="auto"/>
      </w:pPr>
      <w:r>
        <w:t xml:space="preserve">5.8.5 </w:t>
      </w:r>
      <w:r w:rsidR="00E665CB">
        <w:t>Make members aware of the details of inter-club tournaments as well as intra-club tournaments</w:t>
      </w:r>
    </w:p>
    <w:p w14:paraId="7ED527A9" w14:textId="6AED66FE" w:rsidR="00E665CB" w:rsidRDefault="00CC6D62" w:rsidP="00CC6D62">
      <w:pPr>
        <w:spacing w:after="0" w:line="360" w:lineRule="auto"/>
      </w:pPr>
      <w:r>
        <w:t xml:space="preserve">5.8.6 </w:t>
      </w:r>
      <w:r w:rsidR="00E665CB">
        <w:t xml:space="preserve">Communicate with other university Roundnet societies to organise joint events   </w:t>
      </w:r>
    </w:p>
    <w:p w14:paraId="30950B5F" w14:textId="77777777" w:rsidR="001645FE" w:rsidRPr="003228AA" w:rsidRDefault="001645FE" w:rsidP="00CC6D62">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lastRenderedPageBreak/>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lastRenderedPageBreak/>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multilevel"/>
    <w:tmpl w:val="BAFE4776"/>
    <w:lvl w:ilvl="0">
      <w:start w:val="1"/>
      <w:numFmt w:val="decimal"/>
      <w:lvlText w:val="%1."/>
      <w:lvlJc w:val="left"/>
      <w:pPr>
        <w:ind w:left="720" w:hanging="360"/>
      </w:pPr>
      <w:rPr>
        <w:rFonts w:hint="default"/>
      </w:rPr>
    </w:lvl>
    <w:lvl w:ilvl="1">
      <w:start w:val="6"/>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073C9"/>
    <w:multiLevelType w:val="multilevel"/>
    <w:tmpl w:val="BAFE4776"/>
    <w:lvl w:ilvl="0">
      <w:start w:val="1"/>
      <w:numFmt w:val="decimal"/>
      <w:lvlText w:val="%1."/>
      <w:lvlJc w:val="left"/>
      <w:pPr>
        <w:ind w:left="720" w:hanging="360"/>
      </w:pPr>
      <w:rPr>
        <w:rFonts w:hint="default"/>
      </w:rPr>
    </w:lvl>
    <w:lvl w:ilvl="1">
      <w:start w:val="6"/>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636"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9"/>
  </w:num>
  <w:num w:numId="5">
    <w:abstractNumId w:val="6"/>
  </w:num>
  <w:num w:numId="6">
    <w:abstractNumId w:val="8"/>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A1268"/>
    <w:rsid w:val="000C5DCE"/>
    <w:rsid w:val="000F55C4"/>
    <w:rsid w:val="00153B4C"/>
    <w:rsid w:val="001645FE"/>
    <w:rsid w:val="00237A6C"/>
    <w:rsid w:val="002720FB"/>
    <w:rsid w:val="002877BC"/>
    <w:rsid w:val="00295A90"/>
    <w:rsid w:val="002F6F52"/>
    <w:rsid w:val="00314660"/>
    <w:rsid w:val="003228AA"/>
    <w:rsid w:val="003525AB"/>
    <w:rsid w:val="003D2A15"/>
    <w:rsid w:val="004042A8"/>
    <w:rsid w:val="004133D3"/>
    <w:rsid w:val="004F3A43"/>
    <w:rsid w:val="00526F8A"/>
    <w:rsid w:val="00566F49"/>
    <w:rsid w:val="005D060C"/>
    <w:rsid w:val="005F684F"/>
    <w:rsid w:val="00624B54"/>
    <w:rsid w:val="00656966"/>
    <w:rsid w:val="006673AD"/>
    <w:rsid w:val="006D78A7"/>
    <w:rsid w:val="006F2B5E"/>
    <w:rsid w:val="007319CA"/>
    <w:rsid w:val="00785A6B"/>
    <w:rsid w:val="007868A5"/>
    <w:rsid w:val="007B0453"/>
    <w:rsid w:val="007C27FE"/>
    <w:rsid w:val="00800B78"/>
    <w:rsid w:val="00814972"/>
    <w:rsid w:val="00822346"/>
    <w:rsid w:val="00871D66"/>
    <w:rsid w:val="00975D2C"/>
    <w:rsid w:val="009A1B60"/>
    <w:rsid w:val="009B4C23"/>
    <w:rsid w:val="00A558DD"/>
    <w:rsid w:val="00AE3734"/>
    <w:rsid w:val="00B01310"/>
    <w:rsid w:val="00B13B88"/>
    <w:rsid w:val="00BA42D7"/>
    <w:rsid w:val="00BD698F"/>
    <w:rsid w:val="00C0469B"/>
    <w:rsid w:val="00CA79F2"/>
    <w:rsid w:val="00CC65D4"/>
    <w:rsid w:val="00CC6D62"/>
    <w:rsid w:val="00CE740B"/>
    <w:rsid w:val="00D10033"/>
    <w:rsid w:val="00D21307"/>
    <w:rsid w:val="00D230B0"/>
    <w:rsid w:val="00D75C09"/>
    <w:rsid w:val="00E050E8"/>
    <w:rsid w:val="00E665CB"/>
    <w:rsid w:val="00E82D0A"/>
    <w:rsid w:val="00EA1E16"/>
    <w:rsid w:val="00F050E7"/>
    <w:rsid w:val="00F34B58"/>
    <w:rsid w:val="00F40010"/>
    <w:rsid w:val="00F76EC4"/>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ctivities@exeterguild.com" TargetMode="External"/><Relationship Id="rId4" Type="http://schemas.openxmlformats.org/officeDocument/2006/relationships/customXml" Target="../customXml/item4.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901C942D-90B7-4FC1-A2E8-408346D2CF07}">
  <ds:schemaRefs>
    <ds:schemaRef ds:uri="http://schemas.openxmlformats.org/officeDocument/2006/bibliography"/>
  </ds:schemaRefs>
</ds:datastoreItem>
</file>

<file path=customXml/itemProps3.xml><?xml version="1.0" encoding="utf-8"?>
<ds:datastoreItem xmlns:ds="http://schemas.openxmlformats.org/officeDocument/2006/customXml" ds:itemID="{EAE6E7DE-9E31-4B7C-B108-205BE05AF2BD}"/>
</file>

<file path=customXml/itemProps4.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2022-04-05T13:02:00Z</dcterms:created>
  <dcterms:modified xsi:type="dcterms:W3CDTF">2022-04-05T13:02:00Z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