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3"/>
        </w:numPr>
        <w:spacing w:after="0" w:line="360" w:lineRule="auto"/>
        <w:rPr>
          <w:rFonts w:cstheme="minorHAnsi"/>
          <w:b/>
        </w:rPr>
      </w:pPr>
      <w:r w:rsidRPr="00E82D0A">
        <w:rPr>
          <w:rFonts w:cstheme="minorHAnsi"/>
          <w:b/>
        </w:rPr>
        <w:t>Name</w:t>
      </w:r>
    </w:p>
    <w:p w14:paraId="6A6862FC" w14:textId="0BBB06F2" w:rsidR="00F050E7" w:rsidRPr="00F40010" w:rsidRDefault="1FE136BE" w:rsidP="61FBF169">
      <w:pPr>
        <w:pStyle w:val="ListParagraph"/>
        <w:numPr>
          <w:ilvl w:val="1"/>
          <w:numId w:val="3"/>
        </w:numPr>
        <w:spacing w:after="0" w:line="360" w:lineRule="auto"/>
      </w:pPr>
      <w:r w:rsidRPr="61FBF169">
        <w:t xml:space="preserve">The name of the group shall be </w:t>
      </w:r>
      <w:r w:rsidR="00824DBE" w:rsidRPr="00824DBE">
        <w:t xml:space="preserve">Women </w:t>
      </w:r>
      <w:proofErr w:type="gramStart"/>
      <w:r w:rsidR="00824DBE" w:rsidRPr="00824DBE">
        <w:t>In</w:t>
      </w:r>
      <w:proofErr w:type="gramEnd"/>
      <w:r w:rsidR="00824DBE" w:rsidRPr="00824DBE">
        <w:t xml:space="preserve"> Business</w:t>
      </w:r>
      <w:r w:rsidRPr="00824DBE">
        <w:t>, hereafter</w:t>
      </w:r>
      <w:r w:rsidRPr="61FBF169">
        <w:t xml:space="preserve"> referred to as ‘the group’.</w:t>
      </w:r>
    </w:p>
    <w:p w14:paraId="36578654" w14:textId="43F49F9F" w:rsidR="00F050E7" w:rsidRPr="00F40010" w:rsidRDefault="1FE136BE" w:rsidP="61FBF169">
      <w:pPr>
        <w:pStyle w:val="ListParagraph"/>
        <w:numPr>
          <w:ilvl w:val="1"/>
          <w:numId w:val="3"/>
        </w:numPr>
        <w:spacing w:after="0" w:line="360" w:lineRule="auto"/>
      </w:pPr>
      <w:r w:rsidRPr="61FBF169">
        <w:t>The date this document was last updated was</w:t>
      </w:r>
      <w:r w:rsidR="008D51A4">
        <w:t xml:space="preserve"> 24/01/2023.</w:t>
      </w:r>
    </w:p>
    <w:p w14:paraId="35FD800D" w14:textId="7A32AA59" w:rsidR="00F050E7" w:rsidRPr="00F40010" w:rsidRDefault="1FE136BE" w:rsidP="61FBF169">
      <w:pPr>
        <w:pStyle w:val="ListParagraph"/>
        <w:numPr>
          <w:ilvl w:val="1"/>
          <w:numId w:val="3"/>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w:t>
      </w:r>
      <w:proofErr w:type="gramStart"/>
      <w:r w:rsidRPr="61FBF169">
        <w:rPr>
          <w:sz w:val="24"/>
          <w:szCs w:val="24"/>
        </w:rPr>
        <w:t>society</w:t>
      </w:r>
      <w:proofErr w:type="gramEnd"/>
      <w:r w:rsidRPr="61FBF169">
        <w:rPr>
          <w:sz w:val="24"/>
          <w:szCs w:val="24"/>
        </w:rPr>
        <w:t xml:space="preserve"> </w:t>
      </w:r>
    </w:p>
    <w:p w14:paraId="04B6527E" w14:textId="5FFD58EB" w:rsidR="00F050E7" w:rsidRPr="00F40010" w:rsidRDefault="1FE136BE" w:rsidP="61FBF169">
      <w:pPr>
        <w:pStyle w:val="ListParagraph"/>
        <w:numPr>
          <w:ilvl w:val="1"/>
          <w:numId w:val="3"/>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3"/>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3"/>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78B2AA12" w:rsidR="00E050E8" w:rsidRPr="00824DBE" w:rsidRDefault="00824DBE" w:rsidP="61FBF169">
      <w:pPr>
        <w:pStyle w:val="ListParagraph"/>
        <w:numPr>
          <w:ilvl w:val="1"/>
          <w:numId w:val="3"/>
        </w:numPr>
        <w:spacing w:after="0" w:line="360" w:lineRule="auto"/>
        <w:rPr>
          <w:color w:val="000000" w:themeColor="text1"/>
        </w:rPr>
      </w:pPr>
      <w:r w:rsidRPr="00824DBE">
        <w:t xml:space="preserve"> </w:t>
      </w:r>
      <w:r w:rsidRPr="00824DBE">
        <w:rPr>
          <w:color w:val="000000" w:themeColor="text1"/>
        </w:rPr>
        <w:t>To provide female identifying students with career support (help with CV’s, job/ internship applications, etc…)</w:t>
      </w:r>
    </w:p>
    <w:p w14:paraId="79710E1B" w14:textId="1FD6D9CB" w:rsidR="00E82D0A" w:rsidRPr="00824DBE" w:rsidRDefault="00E82D0A" w:rsidP="61FBF169">
      <w:pPr>
        <w:pStyle w:val="ListParagraph"/>
        <w:numPr>
          <w:ilvl w:val="1"/>
          <w:numId w:val="3"/>
        </w:numPr>
        <w:spacing w:after="0" w:line="360" w:lineRule="auto"/>
        <w:rPr>
          <w:color w:val="000000" w:themeColor="text1"/>
        </w:rPr>
      </w:pPr>
      <w:r w:rsidRPr="00824DBE">
        <w:rPr>
          <w:color w:val="000000" w:themeColor="text1"/>
        </w:rPr>
        <w:t xml:space="preserve"> </w:t>
      </w:r>
      <w:r w:rsidR="00824DBE" w:rsidRPr="00824DBE">
        <w:rPr>
          <w:color w:val="000000" w:themeColor="text1"/>
        </w:rPr>
        <w:t>Create a safe space and sense of community for female identifying students in a traditionally male-dominated environment.</w:t>
      </w:r>
    </w:p>
    <w:p w14:paraId="1E5731CF" w14:textId="49C63BD4" w:rsidR="00F40010" w:rsidRPr="00824DBE" w:rsidRDefault="00E82D0A" w:rsidP="61FBF169">
      <w:pPr>
        <w:pStyle w:val="ListParagraph"/>
        <w:numPr>
          <w:ilvl w:val="1"/>
          <w:numId w:val="3"/>
        </w:numPr>
        <w:spacing w:after="0" w:line="360" w:lineRule="auto"/>
        <w:rPr>
          <w:color w:val="000000" w:themeColor="text1"/>
        </w:rPr>
      </w:pPr>
      <w:r w:rsidRPr="00824DBE">
        <w:rPr>
          <w:color w:val="000000" w:themeColor="text1"/>
        </w:rPr>
        <w:t xml:space="preserve"> </w:t>
      </w:r>
      <w:r w:rsidR="00824DBE" w:rsidRPr="00824DBE">
        <w:rPr>
          <w:color w:val="000000" w:themeColor="text1"/>
        </w:rPr>
        <w:t>Help connect students with company representatives to aid networking and career opportunities.</w:t>
      </w:r>
    </w:p>
    <w:p w14:paraId="5F6CF8CB" w14:textId="77777777" w:rsidR="00F40010" w:rsidRPr="00E82D0A" w:rsidRDefault="00E050E8" w:rsidP="00E82D0A">
      <w:pPr>
        <w:pStyle w:val="ListParagraph"/>
        <w:numPr>
          <w:ilvl w:val="0"/>
          <w:numId w:val="3"/>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3"/>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3"/>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3"/>
        </w:numPr>
        <w:spacing w:after="0" w:line="360" w:lineRule="auto"/>
      </w:pPr>
      <w:r w:rsidRPr="61FBF169">
        <w:t xml:space="preserve">Anyone who is not a </w:t>
      </w:r>
      <w:proofErr w:type="gramStart"/>
      <w:r w:rsidRPr="61FBF169">
        <w:t>full-member</w:t>
      </w:r>
      <w:proofErr w:type="gramEnd"/>
      <w:r w:rsidRPr="61FBF169">
        <w:t xml:space="preserve">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3"/>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3"/>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3"/>
        </w:numPr>
        <w:spacing w:after="0" w:line="360" w:lineRule="auto"/>
      </w:pPr>
      <w:r w:rsidRPr="61FBF169">
        <w:t>President</w:t>
      </w:r>
    </w:p>
    <w:p w14:paraId="27EFB456" w14:textId="30DA7880" w:rsidR="00F40010" w:rsidRPr="00824DBE" w:rsidRDefault="00F40010" w:rsidP="61FBF169">
      <w:pPr>
        <w:pStyle w:val="ListParagraph"/>
        <w:numPr>
          <w:ilvl w:val="2"/>
          <w:numId w:val="3"/>
        </w:numPr>
        <w:spacing w:after="0" w:line="360" w:lineRule="auto"/>
      </w:pPr>
      <w:r w:rsidRPr="00824DBE">
        <w:t>Treasurer</w:t>
      </w:r>
    </w:p>
    <w:p w14:paraId="7180C278" w14:textId="5047627E" w:rsidR="002877BC" w:rsidRPr="00824DBE" w:rsidRDefault="00824DBE" w:rsidP="61FBF169">
      <w:pPr>
        <w:pStyle w:val="ListParagraph"/>
        <w:numPr>
          <w:ilvl w:val="2"/>
          <w:numId w:val="3"/>
        </w:numPr>
        <w:spacing w:after="0" w:line="360" w:lineRule="auto"/>
        <w:rPr>
          <w:color w:val="000000" w:themeColor="text1"/>
        </w:rPr>
      </w:pPr>
      <w:r w:rsidRPr="00824DBE">
        <w:rPr>
          <w:color w:val="000000" w:themeColor="text1"/>
        </w:rPr>
        <w:t>Vice President</w:t>
      </w:r>
    </w:p>
    <w:p w14:paraId="248E0465" w14:textId="31E61731" w:rsidR="00E050E8" w:rsidRPr="00824DBE" w:rsidRDefault="00E050E8" w:rsidP="61FBF169">
      <w:pPr>
        <w:pStyle w:val="ListParagraph"/>
        <w:numPr>
          <w:ilvl w:val="1"/>
          <w:numId w:val="3"/>
        </w:numPr>
        <w:spacing w:after="0" w:line="360" w:lineRule="auto"/>
        <w:rPr>
          <w:color w:val="000000" w:themeColor="text1"/>
        </w:rPr>
      </w:pPr>
      <w:r w:rsidRPr="00824DBE">
        <w:rPr>
          <w:color w:val="000000" w:themeColor="text1"/>
        </w:rPr>
        <w:t xml:space="preserve">Additional </w:t>
      </w:r>
      <w:r w:rsidR="0008488E" w:rsidRPr="00824DBE">
        <w:rPr>
          <w:color w:val="000000" w:themeColor="text1"/>
        </w:rPr>
        <w:t>roles</w:t>
      </w:r>
      <w:r w:rsidRPr="00824DBE">
        <w:rPr>
          <w:color w:val="000000" w:themeColor="text1"/>
        </w:rPr>
        <w:t xml:space="preserve"> are:</w:t>
      </w:r>
    </w:p>
    <w:p w14:paraId="48FF7074" w14:textId="58D6FF13" w:rsidR="00E82D0A" w:rsidRPr="00824DBE" w:rsidRDefault="00824DBE" w:rsidP="61FBF169">
      <w:pPr>
        <w:pStyle w:val="ListParagraph"/>
        <w:numPr>
          <w:ilvl w:val="2"/>
          <w:numId w:val="3"/>
        </w:numPr>
        <w:spacing w:after="0" w:line="360" w:lineRule="auto"/>
        <w:rPr>
          <w:color w:val="000000" w:themeColor="text1"/>
        </w:rPr>
      </w:pPr>
      <w:r w:rsidRPr="00824DBE">
        <w:rPr>
          <w:color w:val="000000" w:themeColor="text1"/>
        </w:rPr>
        <w:t>Events Manager</w:t>
      </w:r>
    </w:p>
    <w:p w14:paraId="3206AC8C" w14:textId="57A547EF" w:rsidR="00E82D0A" w:rsidRPr="00824DBE" w:rsidRDefault="00824DBE" w:rsidP="61FBF169">
      <w:pPr>
        <w:pStyle w:val="ListParagraph"/>
        <w:numPr>
          <w:ilvl w:val="2"/>
          <w:numId w:val="3"/>
        </w:numPr>
        <w:spacing w:after="0" w:line="360" w:lineRule="auto"/>
        <w:rPr>
          <w:color w:val="000000" w:themeColor="text1"/>
        </w:rPr>
      </w:pPr>
      <w:r w:rsidRPr="00824DBE">
        <w:rPr>
          <w:color w:val="000000" w:themeColor="text1"/>
        </w:rPr>
        <w:t>Social Secretary</w:t>
      </w:r>
    </w:p>
    <w:p w14:paraId="6A195C15" w14:textId="07658233" w:rsidR="00E82D0A" w:rsidRPr="00824DBE" w:rsidRDefault="00824DBE" w:rsidP="61FBF169">
      <w:pPr>
        <w:pStyle w:val="ListParagraph"/>
        <w:numPr>
          <w:ilvl w:val="2"/>
          <w:numId w:val="3"/>
        </w:numPr>
        <w:spacing w:after="0" w:line="360" w:lineRule="auto"/>
        <w:rPr>
          <w:color w:val="000000" w:themeColor="text1"/>
        </w:rPr>
      </w:pPr>
      <w:r w:rsidRPr="00824DBE">
        <w:rPr>
          <w:color w:val="000000" w:themeColor="text1"/>
        </w:rPr>
        <w:lastRenderedPageBreak/>
        <w:t>Publicity Secretary</w:t>
      </w:r>
    </w:p>
    <w:p w14:paraId="7D5B23B6" w14:textId="28F6558B" w:rsidR="00E82D0A" w:rsidRPr="00824DBE" w:rsidRDefault="00824DBE" w:rsidP="61FBF169">
      <w:pPr>
        <w:pStyle w:val="ListParagraph"/>
        <w:numPr>
          <w:ilvl w:val="2"/>
          <w:numId w:val="3"/>
        </w:numPr>
        <w:spacing w:after="0" w:line="360" w:lineRule="auto"/>
        <w:rPr>
          <w:color w:val="000000" w:themeColor="text1"/>
        </w:rPr>
      </w:pPr>
      <w:r w:rsidRPr="00824DBE">
        <w:rPr>
          <w:color w:val="000000" w:themeColor="text1"/>
        </w:rPr>
        <w:t>Welfare Secretary</w:t>
      </w:r>
    </w:p>
    <w:p w14:paraId="42E082DA" w14:textId="68EF7B5D" w:rsidR="00E82D0A" w:rsidRDefault="00824DBE" w:rsidP="61FBF169">
      <w:pPr>
        <w:pStyle w:val="ListParagraph"/>
        <w:numPr>
          <w:ilvl w:val="2"/>
          <w:numId w:val="3"/>
        </w:numPr>
        <w:spacing w:after="0" w:line="360" w:lineRule="auto"/>
        <w:rPr>
          <w:color w:val="000000" w:themeColor="text1"/>
        </w:rPr>
      </w:pPr>
      <w:r w:rsidRPr="00824DBE">
        <w:rPr>
          <w:color w:val="000000" w:themeColor="text1"/>
        </w:rPr>
        <w:t>Academic Secretary</w:t>
      </w:r>
    </w:p>
    <w:p w14:paraId="457FAEE0" w14:textId="4B8CFB8F" w:rsidR="001750B9" w:rsidRPr="00824DBE" w:rsidRDefault="001750B9" w:rsidP="61FBF169">
      <w:pPr>
        <w:pStyle w:val="ListParagraph"/>
        <w:numPr>
          <w:ilvl w:val="2"/>
          <w:numId w:val="3"/>
        </w:numPr>
        <w:spacing w:after="0" w:line="360" w:lineRule="auto"/>
        <w:rPr>
          <w:color w:val="000000" w:themeColor="text1"/>
        </w:rPr>
      </w:pPr>
      <w:r>
        <w:rPr>
          <w:color w:val="000000" w:themeColor="text1"/>
        </w:rPr>
        <w:t>Sponsorship and Partnership Secretary</w:t>
      </w:r>
    </w:p>
    <w:p w14:paraId="4D1BAB84" w14:textId="77777777" w:rsidR="00F40010" w:rsidRPr="00F40010" w:rsidRDefault="00975D2C" w:rsidP="61FBF169">
      <w:pPr>
        <w:pStyle w:val="ListParagraph"/>
        <w:numPr>
          <w:ilvl w:val="1"/>
          <w:numId w:val="3"/>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3"/>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3"/>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3"/>
        </w:numPr>
        <w:spacing w:after="0" w:line="360" w:lineRule="auto"/>
      </w:pPr>
      <w:r w:rsidRPr="61FBF169">
        <w:t xml:space="preserve">The role of the committee is to manage all aspects of the group’s administration and activity. The committee shall not work autonomously. Planning activities, buying </w:t>
      </w:r>
      <w:proofErr w:type="gramStart"/>
      <w:r w:rsidRPr="61FBF169">
        <w:t>equipment</w:t>
      </w:r>
      <w:proofErr w:type="gramEnd"/>
      <w:r w:rsidRPr="61FBF169">
        <w:t xml:space="preserve">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3"/>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3"/>
        </w:numPr>
        <w:spacing w:after="0" w:line="360" w:lineRule="auto"/>
      </w:pPr>
      <w:r w:rsidRPr="61FBF169">
        <w:t xml:space="preserve">The committee will ensure that the society, their </w:t>
      </w:r>
      <w:proofErr w:type="gramStart"/>
      <w:r w:rsidRPr="61FBF169">
        <w:t>roles</w:t>
      </w:r>
      <w:proofErr w:type="gramEnd"/>
      <w:r w:rsidRPr="61FBF169">
        <w:t xml:space="preserve">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3"/>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3"/>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3"/>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3"/>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3"/>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3"/>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3"/>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3"/>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3"/>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3"/>
        </w:numPr>
        <w:spacing w:after="0" w:line="360" w:lineRule="auto"/>
      </w:pPr>
      <w:r w:rsidRPr="61FBF169">
        <w:rPr>
          <w:lang w:val="en"/>
        </w:rPr>
        <w:lastRenderedPageBreak/>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3"/>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3"/>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3"/>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3"/>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26ADC46F" w14:textId="4B7C61A8" w:rsidR="00E82D0A" w:rsidRPr="00824DBE" w:rsidRDefault="00824DBE" w:rsidP="61FBF169">
      <w:pPr>
        <w:pStyle w:val="ListParagraph"/>
        <w:numPr>
          <w:ilvl w:val="2"/>
          <w:numId w:val="3"/>
        </w:numPr>
        <w:spacing w:after="0" w:line="360" w:lineRule="auto"/>
        <w:rPr>
          <w:color w:val="000000" w:themeColor="text1"/>
        </w:rPr>
      </w:pPr>
      <w:r w:rsidRPr="00824DBE">
        <w:rPr>
          <w:color w:val="000000" w:themeColor="text1"/>
        </w:rPr>
        <w:t>They shall organise the creation and sale of stash for the society.</w:t>
      </w:r>
    </w:p>
    <w:p w14:paraId="1F1E56FB" w14:textId="03A838A2" w:rsidR="00F34B58" w:rsidRPr="00F34B58" w:rsidRDefault="00CC65D4" w:rsidP="61FBF169">
      <w:pPr>
        <w:pStyle w:val="ListParagraph"/>
        <w:numPr>
          <w:ilvl w:val="1"/>
          <w:numId w:val="3"/>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3"/>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3"/>
        </w:numPr>
        <w:spacing w:after="0" w:line="360" w:lineRule="auto"/>
      </w:pPr>
      <w:r>
        <w:t>They shall support the other Committee roles to delivery their remit and work to ensure all Members are engaging with the Society.</w:t>
      </w:r>
    </w:p>
    <w:p w14:paraId="1F1CE74E" w14:textId="32E26AE9" w:rsidR="00824DBE" w:rsidRPr="00F40010" w:rsidRDefault="00824DBE" w:rsidP="00824DBE">
      <w:pPr>
        <w:pStyle w:val="ListParagraph"/>
        <w:numPr>
          <w:ilvl w:val="2"/>
          <w:numId w:val="3"/>
        </w:numPr>
        <w:spacing w:after="0" w:line="360" w:lineRule="auto"/>
      </w:pPr>
      <w:r w:rsidRPr="61FBF169">
        <w:rPr>
          <w:lang w:val="en"/>
        </w:rPr>
        <w:t>The</w:t>
      </w:r>
      <w:r>
        <w:rPr>
          <w:lang w:val="en"/>
        </w:rPr>
        <w:t>y</w:t>
      </w:r>
      <w:r w:rsidRPr="61FBF169">
        <w:rPr>
          <w:lang w:val="en"/>
        </w:rPr>
        <w:t xml:space="preserve"> Secretary shall take minutes of all meetings</w:t>
      </w:r>
    </w:p>
    <w:p w14:paraId="6C5F4F96" w14:textId="2A5E2CC7" w:rsidR="00F61B29" w:rsidRDefault="00322CFD" w:rsidP="00F61B29">
      <w:pPr>
        <w:pStyle w:val="ListParagraph"/>
        <w:numPr>
          <w:ilvl w:val="1"/>
          <w:numId w:val="3"/>
        </w:numPr>
        <w:spacing w:after="0" w:line="360" w:lineRule="auto"/>
      </w:pPr>
      <w:r w:rsidRPr="00322CFD">
        <w:t>Events Manager</w:t>
      </w:r>
    </w:p>
    <w:p w14:paraId="314723A9" w14:textId="3CA20666" w:rsidR="00F61B29" w:rsidRDefault="00960616" w:rsidP="00F61B29">
      <w:pPr>
        <w:pStyle w:val="ListParagraph"/>
        <w:numPr>
          <w:ilvl w:val="2"/>
          <w:numId w:val="3"/>
        </w:numPr>
        <w:spacing w:after="0" w:line="360" w:lineRule="auto"/>
      </w:pPr>
      <w:r w:rsidRPr="00960616">
        <w:t xml:space="preserve">They should organize </w:t>
      </w:r>
      <w:r w:rsidR="00AD683F">
        <w:t>Academic and Industry related e</w:t>
      </w:r>
      <w:r w:rsidRPr="00960616">
        <w:t>vents regularly across the academic year and refer to the committee before publicizing them to members.</w:t>
      </w:r>
    </w:p>
    <w:p w14:paraId="35C966C9" w14:textId="59042D1B" w:rsidR="00F61B29" w:rsidRDefault="00AD683F" w:rsidP="00F61B29">
      <w:pPr>
        <w:pStyle w:val="ListParagraph"/>
        <w:numPr>
          <w:ilvl w:val="2"/>
          <w:numId w:val="3"/>
        </w:numPr>
        <w:spacing w:after="0" w:line="360" w:lineRule="auto"/>
      </w:pPr>
      <w:r w:rsidRPr="00AD683F">
        <w:t xml:space="preserve">The </w:t>
      </w:r>
      <w:r w:rsidR="005C204D">
        <w:t>Events</w:t>
      </w:r>
      <w:r w:rsidRPr="00AD683F">
        <w:t xml:space="preserve"> Secretary should be responsible for all booking any Guild or university rooms for the group.</w:t>
      </w:r>
    </w:p>
    <w:p w14:paraId="57207B74" w14:textId="52D5237A" w:rsidR="00AD683F" w:rsidRPr="00F61B29" w:rsidRDefault="005C204D" w:rsidP="00F61B29">
      <w:pPr>
        <w:pStyle w:val="ListParagraph"/>
        <w:numPr>
          <w:ilvl w:val="2"/>
          <w:numId w:val="3"/>
        </w:numPr>
        <w:spacing w:after="0" w:line="360" w:lineRule="auto"/>
      </w:pPr>
      <w:r w:rsidRPr="005C204D">
        <w:t xml:space="preserve">They shall act responsibly as a representative of the committee when hosting Social Events, particularly those which include alcohol consumption, and shall refer to the Welfare Officer when dealing with vulnerable members throughout the duration of the event.  </w:t>
      </w:r>
    </w:p>
    <w:p w14:paraId="4E6720D2" w14:textId="4325666C" w:rsidR="61E51567" w:rsidRDefault="61E51567" w:rsidP="3E145D80">
      <w:pPr>
        <w:pStyle w:val="ListParagraph"/>
        <w:numPr>
          <w:ilvl w:val="2"/>
          <w:numId w:val="3"/>
        </w:numPr>
        <w:spacing w:after="0" w:line="360" w:lineRule="auto"/>
        <w:rPr>
          <w:rFonts w:ascii="Calibri" w:eastAsia="Calibri" w:hAnsi="Calibri" w:cs="Calibri"/>
          <w:color w:val="000000" w:themeColor="text1"/>
        </w:rPr>
      </w:pPr>
      <w:r w:rsidRPr="3E145D80">
        <w:rPr>
          <w:rFonts w:ascii="Calibri" w:eastAsia="Calibri" w:hAnsi="Calibri" w:cs="Calibri"/>
          <w:color w:val="000000" w:themeColor="text1"/>
        </w:rPr>
        <w:t>In collaboration with the treasurer and academic secretary, arrange sponsorships and company affiliations to help with the funding of events or the creation of networking opportunities.</w:t>
      </w:r>
    </w:p>
    <w:p w14:paraId="717DFE66" w14:textId="1E52FFEF" w:rsidR="00F61B29" w:rsidRDefault="61E51567" w:rsidP="00F61B29">
      <w:pPr>
        <w:pStyle w:val="ListParagraph"/>
        <w:numPr>
          <w:ilvl w:val="2"/>
          <w:numId w:val="3"/>
        </w:numPr>
        <w:spacing w:after="0" w:line="360" w:lineRule="auto"/>
        <w:rPr>
          <w:rFonts w:ascii="Calibri" w:eastAsia="Calibri" w:hAnsi="Calibri" w:cs="Calibri"/>
          <w:color w:val="000000" w:themeColor="text1"/>
        </w:rPr>
      </w:pPr>
      <w:r w:rsidRPr="3E145D80">
        <w:rPr>
          <w:rFonts w:ascii="Calibri" w:eastAsia="Calibri" w:hAnsi="Calibri" w:cs="Calibri"/>
          <w:color w:val="000000" w:themeColor="text1"/>
        </w:rPr>
        <w:t>Liaise with publicity secs to ensure all event information is available to them so the event can be posted in time for full publicity.</w:t>
      </w:r>
    </w:p>
    <w:p w14:paraId="0C9187E7" w14:textId="3EE0543E" w:rsidR="00F61B29" w:rsidRPr="00F61B29" w:rsidRDefault="0063230F" w:rsidP="00F61B29">
      <w:pPr>
        <w:pStyle w:val="ListParagraph"/>
        <w:numPr>
          <w:ilvl w:val="1"/>
          <w:numId w:val="3"/>
        </w:numPr>
        <w:spacing w:after="0" w:line="360" w:lineRule="auto"/>
        <w:rPr>
          <w:rFonts w:ascii="Calibri" w:eastAsia="Calibri" w:hAnsi="Calibri" w:cs="Calibri"/>
          <w:color w:val="000000" w:themeColor="text1"/>
        </w:rPr>
      </w:pPr>
      <w:r>
        <w:t>Social Secretary</w:t>
      </w:r>
    </w:p>
    <w:p w14:paraId="1F18C485" w14:textId="475FFB6B" w:rsidR="00EA78A6" w:rsidRPr="00F61B29" w:rsidRDefault="00EA78A6" w:rsidP="00F61B29">
      <w:pPr>
        <w:pStyle w:val="ListParagraph"/>
        <w:numPr>
          <w:ilvl w:val="2"/>
          <w:numId w:val="3"/>
        </w:numPr>
        <w:spacing w:after="0" w:line="360" w:lineRule="auto"/>
        <w:rPr>
          <w:rFonts w:ascii="Calibri" w:eastAsia="Calibri" w:hAnsi="Calibri" w:cs="Calibri"/>
          <w:color w:val="000000" w:themeColor="text1"/>
        </w:rPr>
      </w:pPr>
      <w:r w:rsidRPr="00960616">
        <w:lastRenderedPageBreak/>
        <w:t xml:space="preserve">They should organize </w:t>
      </w:r>
      <w:proofErr w:type="gramStart"/>
      <w:r>
        <w:t>Social</w:t>
      </w:r>
      <w:proofErr w:type="gramEnd"/>
      <w:r>
        <w:t xml:space="preserve"> e</w:t>
      </w:r>
      <w:r w:rsidRPr="00960616">
        <w:t>vents regularly across the academic year and refer to the committee before publicizing them to members.</w:t>
      </w:r>
    </w:p>
    <w:p w14:paraId="6ED74D94" w14:textId="1DC060EC" w:rsidR="6F90299A" w:rsidRDefault="6F90299A" w:rsidP="0104DBC7">
      <w:pPr>
        <w:pStyle w:val="ListParagraph"/>
        <w:numPr>
          <w:ilvl w:val="2"/>
          <w:numId w:val="3"/>
        </w:numPr>
        <w:spacing w:after="0" w:line="360" w:lineRule="auto"/>
        <w:rPr>
          <w:rFonts w:ascii="Calibri" w:eastAsia="Calibri" w:hAnsi="Calibri" w:cs="Calibri"/>
          <w:color w:val="000000" w:themeColor="text1"/>
        </w:rPr>
      </w:pPr>
      <w:r w:rsidRPr="62605C9D">
        <w:rPr>
          <w:rFonts w:ascii="Calibri" w:eastAsia="Calibri" w:hAnsi="Calibri" w:cs="Calibri"/>
          <w:color w:val="000000" w:themeColor="text1"/>
        </w:rPr>
        <w:t>Liaise with other society social secretaries for collaborative social events.</w:t>
      </w:r>
    </w:p>
    <w:p w14:paraId="4CAC491E" w14:textId="2693EA9A" w:rsidR="001C44DA" w:rsidRDefault="00460FB9" w:rsidP="001C44DA">
      <w:pPr>
        <w:pStyle w:val="ListParagraph"/>
        <w:numPr>
          <w:ilvl w:val="2"/>
          <w:numId w:val="3"/>
        </w:numPr>
        <w:spacing w:after="0" w:line="360" w:lineRule="auto"/>
        <w:rPr>
          <w:rFonts w:ascii="Calibri" w:eastAsia="Calibri" w:hAnsi="Calibri" w:cs="Calibri"/>
          <w:color w:val="000000" w:themeColor="text1"/>
        </w:rPr>
      </w:pPr>
      <w:r w:rsidRPr="005C204D">
        <w:t xml:space="preserve">They shall act responsibly as a representative of the committee when hosting Social Events, particularly those which include alcohol consumption, and shall refer to the Welfare Officer when dealing with vulnerable members throughout the duration of the event.  </w:t>
      </w:r>
    </w:p>
    <w:p w14:paraId="47F6DE8E" w14:textId="7A1EDE19" w:rsidR="4DF7E132" w:rsidRDefault="155FD462" w:rsidP="00491702">
      <w:pPr>
        <w:pStyle w:val="ListParagraph"/>
        <w:numPr>
          <w:ilvl w:val="2"/>
          <w:numId w:val="3"/>
        </w:numPr>
        <w:spacing w:after="0" w:line="360" w:lineRule="auto"/>
        <w:rPr>
          <w:rFonts w:ascii="Calibri" w:eastAsia="Calibri" w:hAnsi="Calibri" w:cs="Calibri"/>
          <w:color w:val="000000" w:themeColor="text1"/>
        </w:rPr>
      </w:pPr>
      <w:r w:rsidRPr="4DF7E132">
        <w:rPr>
          <w:rFonts w:ascii="Calibri" w:eastAsia="Calibri" w:hAnsi="Calibri" w:cs="Calibri"/>
          <w:color w:val="000000" w:themeColor="text1"/>
        </w:rPr>
        <w:t>Liaise with publicity secs to ensure all event information is available to them so the event can be posted in time for full publicity.</w:t>
      </w:r>
    </w:p>
    <w:p w14:paraId="1B1603B6" w14:textId="77777777" w:rsidR="001017D9" w:rsidRDefault="00EA78A6" w:rsidP="001017D9">
      <w:pPr>
        <w:pStyle w:val="ListParagraph"/>
        <w:numPr>
          <w:ilvl w:val="1"/>
          <w:numId w:val="3"/>
        </w:numPr>
        <w:spacing w:after="0" w:line="360" w:lineRule="auto"/>
      </w:pPr>
      <w:r w:rsidRPr="001017D9">
        <w:t>Publicity Secretary</w:t>
      </w:r>
    </w:p>
    <w:p w14:paraId="3C0E6AD8" w14:textId="4F60FE69" w:rsidR="001017D9" w:rsidRDefault="008D329A" w:rsidP="001017D9">
      <w:pPr>
        <w:pStyle w:val="ListParagraph"/>
        <w:numPr>
          <w:ilvl w:val="2"/>
          <w:numId w:val="3"/>
        </w:numPr>
        <w:spacing w:after="0" w:line="360" w:lineRule="auto"/>
      </w:pPr>
      <w:r w:rsidRPr="008D329A">
        <w:t>The Publicity Officer should support the President and the rest of the committee in making decisions that concern the advertising and marketing of society related events.</w:t>
      </w:r>
    </w:p>
    <w:p w14:paraId="24C4942F" w14:textId="765D8CDF" w:rsidR="008D329A" w:rsidRPr="001017D9" w:rsidRDefault="00EE34A8" w:rsidP="001017D9">
      <w:pPr>
        <w:pStyle w:val="ListParagraph"/>
        <w:numPr>
          <w:ilvl w:val="2"/>
          <w:numId w:val="3"/>
        </w:numPr>
        <w:spacing w:after="0" w:line="360" w:lineRule="auto"/>
      </w:pPr>
      <w:r w:rsidRPr="00EE34A8">
        <w:t xml:space="preserve">They shall create, or be responsible for the individual who creates, any images of advertising that promote the society.  </w:t>
      </w:r>
    </w:p>
    <w:p w14:paraId="08061CBE" w14:textId="0029E4C4" w:rsidR="001017D9" w:rsidRDefault="00E16884" w:rsidP="001017D9">
      <w:pPr>
        <w:pStyle w:val="ListParagraph"/>
        <w:numPr>
          <w:ilvl w:val="2"/>
          <w:numId w:val="3"/>
        </w:numPr>
        <w:spacing w:after="0" w:line="360" w:lineRule="auto"/>
      </w:pPr>
      <w:r w:rsidRPr="00E16884">
        <w:t xml:space="preserve">They should be responsible for distributing any images, videos or </w:t>
      </w:r>
      <w:r w:rsidRPr="001017D9">
        <w:t>information that promote the society or encourage engagement in any way.</w:t>
      </w:r>
    </w:p>
    <w:p w14:paraId="33D612CC" w14:textId="0029E4C4" w:rsidR="00B665A0" w:rsidRPr="001017D9" w:rsidRDefault="00B665A0" w:rsidP="001017D9">
      <w:pPr>
        <w:pStyle w:val="ListParagraph"/>
        <w:numPr>
          <w:ilvl w:val="2"/>
          <w:numId w:val="3"/>
        </w:numPr>
        <w:spacing w:after="0" w:line="360" w:lineRule="auto"/>
      </w:pPr>
      <w:r w:rsidRPr="00B665A0">
        <w:t>They shall be the main administrator of the society’s social media and shall therefore be responsible for the sharing and management of posts on any website or media associated with the society.</w:t>
      </w:r>
    </w:p>
    <w:p w14:paraId="1A7755BA" w14:textId="259DF2B1" w:rsidR="54D4D3F9" w:rsidRPr="001017D9" w:rsidRDefault="00EA78A6" w:rsidP="54D4D3F9">
      <w:pPr>
        <w:pStyle w:val="ListParagraph"/>
        <w:numPr>
          <w:ilvl w:val="1"/>
          <w:numId w:val="3"/>
        </w:numPr>
        <w:spacing w:after="0" w:line="360" w:lineRule="auto"/>
        <w:rPr>
          <w:rFonts w:ascii="Calibri" w:eastAsia="Calibri" w:hAnsi="Calibri" w:cs="Calibri"/>
          <w:color w:val="000000" w:themeColor="text1"/>
        </w:rPr>
      </w:pPr>
      <w:r w:rsidRPr="001017D9">
        <w:t>Welfare Secretary</w:t>
      </w:r>
    </w:p>
    <w:p w14:paraId="5BA90C0D" w14:textId="549F11EA" w:rsidR="052A4B2F" w:rsidRDefault="47C6ECF4" w:rsidP="38FBC29D">
      <w:pPr>
        <w:pStyle w:val="ListParagraph"/>
        <w:numPr>
          <w:ilvl w:val="2"/>
          <w:numId w:val="3"/>
        </w:numPr>
        <w:spacing w:after="0" w:line="360" w:lineRule="auto"/>
        <w:rPr>
          <w:rFonts w:ascii="Calibri" w:eastAsia="Calibri" w:hAnsi="Calibri" w:cs="Calibri"/>
          <w:color w:val="000000" w:themeColor="text1"/>
        </w:rPr>
      </w:pPr>
      <w:r w:rsidRPr="5669B3EE">
        <w:rPr>
          <w:rFonts w:ascii="Calibri" w:eastAsia="Calibri" w:hAnsi="Calibri" w:cs="Calibri"/>
          <w:color w:val="000000" w:themeColor="text1"/>
        </w:rPr>
        <w:t xml:space="preserve">Be an open point of call for all welfare concerns from society members, supporting both the members of the </w:t>
      </w:r>
      <w:r w:rsidRPr="0A3B2B5D">
        <w:rPr>
          <w:rFonts w:ascii="Calibri" w:eastAsia="Calibri" w:hAnsi="Calibri" w:cs="Calibri"/>
          <w:color w:val="000000" w:themeColor="text1"/>
        </w:rPr>
        <w:t xml:space="preserve">Women in </w:t>
      </w:r>
      <w:r w:rsidRPr="7F9FEEAB">
        <w:rPr>
          <w:rFonts w:ascii="Calibri" w:eastAsia="Calibri" w:hAnsi="Calibri" w:cs="Calibri"/>
          <w:color w:val="000000" w:themeColor="text1"/>
        </w:rPr>
        <w:t>Business</w:t>
      </w:r>
      <w:r w:rsidRPr="5669B3EE">
        <w:rPr>
          <w:rFonts w:ascii="Calibri" w:eastAsia="Calibri" w:hAnsi="Calibri" w:cs="Calibri"/>
          <w:color w:val="000000" w:themeColor="text1"/>
        </w:rPr>
        <w:t xml:space="preserve"> Society and the committee to increase the openness of the society.</w:t>
      </w:r>
    </w:p>
    <w:p w14:paraId="49DCF2F8" w14:textId="37B2C8B4" w:rsidR="47C6ECF4" w:rsidRDefault="47C6ECF4" w:rsidP="4E470D43">
      <w:pPr>
        <w:pStyle w:val="ListParagraph"/>
        <w:numPr>
          <w:ilvl w:val="2"/>
          <w:numId w:val="3"/>
        </w:numPr>
        <w:spacing w:after="0" w:line="360" w:lineRule="auto"/>
        <w:rPr>
          <w:rFonts w:ascii="Calibri" w:eastAsia="Calibri" w:hAnsi="Calibri" w:cs="Calibri"/>
          <w:color w:val="000000" w:themeColor="text1"/>
        </w:rPr>
      </w:pPr>
      <w:r w:rsidRPr="42D88C0A">
        <w:rPr>
          <w:rFonts w:ascii="Calibri" w:eastAsia="Calibri" w:hAnsi="Calibri" w:cs="Calibri"/>
          <w:color w:val="000000" w:themeColor="text1"/>
        </w:rPr>
        <w:t xml:space="preserve">In meetings, voice </w:t>
      </w:r>
      <w:r w:rsidRPr="1F417F14">
        <w:rPr>
          <w:rFonts w:ascii="Calibri" w:eastAsia="Calibri" w:hAnsi="Calibri" w:cs="Calibri"/>
          <w:color w:val="000000" w:themeColor="text1"/>
        </w:rPr>
        <w:t xml:space="preserve">concerns about </w:t>
      </w:r>
      <w:r w:rsidRPr="50F428AF">
        <w:rPr>
          <w:rFonts w:ascii="Calibri" w:eastAsia="Calibri" w:hAnsi="Calibri" w:cs="Calibri"/>
          <w:color w:val="000000" w:themeColor="text1"/>
        </w:rPr>
        <w:t xml:space="preserve">welfare matters to </w:t>
      </w:r>
      <w:r w:rsidRPr="3005D76A">
        <w:rPr>
          <w:rFonts w:ascii="Calibri" w:eastAsia="Calibri" w:hAnsi="Calibri" w:cs="Calibri"/>
          <w:color w:val="000000" w:themeColor="text1"/>
        </w:rPr>
        <w:t xml:space="preserve">ensure diversity </w:t>
      </w:r>
      <w:r w:rsidRPr="7372FA2E">
        <w:rPr>
          <w:rFonts w:ascii="Calibri" w:eastAsia="Calibri" w:hAnsi="Calibri" w:cs="Calibri"/>
          <w:color w:val="000000" w:themeColor="text1"/>
        </w:rPr>
        <w:t>and the</w:t>
      </w:r>
      <w:r w:rsidRPr="36637875">
        <w:rPr>
          <w:rFonts w:ascii="Calibri" w:eastAsia="Calibri" w:hAnsi="Calibri" w:cs="Calibri"/>
          <w:color w:val="000000" w:themeColor="text1"/>
        </w:rPr>
        <w:t xml:space="preserve"> Society is acting in a way that includes all members equally.</w:t>
      </w:r>
    </w:p>
    <w:p w14:paraId="1FED7598" w14:textId="0BD7B04C" w:rsidR="2510D286" w:rsidRDefault="00913D9B" w:rsidP="2510D286">
      <w:pPr>
        <w:pStyle w:val="ListParagraph"/>
        <w:numPr>
          <w:ilvl w:val="2"/>
          <w:numId w:val="3"/>
        </w:numPr>
        <w:spacing w:after="0" w:line="360" w:lineRule="auto"/>
        <w:rPr>
          <w:rFonts w:ascii="Calibri" w:eastAsia="Calibri" w:hAnsi="Calibri" w:cs="Calibri"/>
          <w:color w:val="000000" w:themeColor="text1"/>
        </w:rPr>
      </w:pPr>
      <w:r w:rsidRPr="00913D9B">
        <w:rPr>
          <w:rFonts w:ascii="Calibri" w:eastAsia="Calibri" w:hAnsi="Calibri" w:cs="Calibri"/>
          <w:color w:val="000000" w:themeColor="text1"/>
        </w:rPr>
        <w:t>The Welfare Officer will support the President in making decisions that concern the welfare, diversity and accessibility for members, in a manner that best support the society.</w:t>
      </w:r>
    </w:p>
    <w:p w14:paraId="48189548" w14:textId="73BB5578" w:rsidR="517080F9" w:rsidRPr="001017D9" w:rsidRDefault="04A166F7" w:rsidP="26A28A52">
      <w:pPr>
        <w:pStyle w:val="ListParagraph"/>
        <w:numPr>
          <w:ilvl w:val="2"/>
          <w:numId w:val="3"/>
        </w:numPr>
        <w:spacing w:after="0" w:line="360" w:lineRule="auto"/>
        <w:rPr>
          <w:rFonts w:ascii="Calibri" w:eastAsia="Calibri" w:hAnsi="Calibri" w:cs="Calibri"/>
          <w:color w:val="000000" w:themeColor="text1"/>
        </w:rPr>
      </w:pPr>
      <w:r w:rsidRPr="08BE44D5">
        <w:rPr>
          <w:rFonts w:ascii="Calibri" w:eastAsia="Calibri" w:hAnsi="Calibri" w:cs="Calibri"/>
          <w:color w:val="000000" w:themeColor="text1"/>
        </w:rPr>
        <w:t xml:space="preserve">Signposting students to advice and support services both with </w:t>
      </w:r>
      <w:r w:rsidRPr="001017D9">
        <w:rPr>
          <w:rFonts w:ascii="Calibri" w:eastAsia="Calibri" w:hAnsi="Calibri" w:cs="Calibri"/>
          <w:color w:val="000000" w:themeColor="text1"/>
        </w:rPr>
        <w:t>Exeter University Wellbeing and the Business School.</w:t>
      </w:r>
    </w:p>
    <w:p w14:paraId="017BBB5D" w14:textId="7ECDC0B4" w:rsidR="008952DE" w:rsidRPr="001017D9" w:rsidRDefault="00EA78A6" w:rsidP="008952DE">
      <w:pPr>
        <w:pStyle w:val="ListParagraph"/>
        <w:numPr>
          <w:ilvl w:val="1"/>
          <w:numId w:val="3"/>
        </w:numPr>
        <w:spacing w:after="0" w:line="360" w:lineRule="auto"/>
        <w:rPr>
          <w:rFonts w:ascii="Calibri" w:eastAsia="Calibri" w:hAnsi="Calibri" w:cs="Calibri"/>
          <w:color w:val="000000" w:themeColor="text1"/>
        </w:rPr>
      </w:pPr>
      <w:r w:rsidRPr="001017D9">
        <w:t>Academic Secretary</w:t>
      </w:r>
    </w:p>
    <w:p w14:paraId="28579DF4" w14:textId="62AD3148" w:rsidR="7F8C77B1" w:rsidRDefault="7F8C77B1" w:rsidP="064B3D7A">
      <w:pPr>
        <w:pStyle w:val="ListParagraph"/>
        <w:numPr>
          <w:ilvl w:val="2"/>
          <w:numId w:val="3"/>
        </w:numPr>
        <w:spacing w:after="0" w:line="360" w:lineRule="auto"/>
        <w:rPr>
          <w:rFonts w:ascii="Calibri" w:eastAsia="Calibri" w:hAnsi="Calibri" w:cs="Calibri"/>
          <w:color w:val="000000" w:themeColor="text1"/>
        </w:rPr>
      </w:pPr>
      <w:r w:rsidRPr="0275750E">
        <w:rPr>
          <w:rFonts w:ascii="Calibri" w:eastAsia="Calibri" w:hAnsi="Calibri" w:cs="Calibri"/>
          <w:color w:val="000000" w:themeColor="text1"/>
        </w:rPr>
        <w:lastRenderedPageBreak/>
        <w:t xml:space="preserve">The academic secretary is responsible for the organisation of academic events, including ‘speaker’ events and general networking sessions. </w:t>
      </w:r>
    </w:p>
    <w:p w14:paraId="0F8A4613" w14:textId="0A63CB94" w:rsidR="7F8C77B1" w:rsidRDefault="7F8C77B1" w:rsidP="064B3D7A">
      <w:pPr>
        <w:pStyle w:val="ListParagraph"/>
        <w:numPr>
          <w:ilvl w:val="2"/>
          <w:numId w:val="3"/>
        </w:numPr>
        <w:spacing w:after="0" w:line="360" w:lineRule="auto"/>
        <w:rPr>
          <w:rFonts w:ascii="Calibri" w:eastAsia="Calibri" w:hAnsi="Calibri" w:cs="Calibri"/>
          <w:color w:val="000000" w:themeColor="text1"/>
        </w:rPr>
      </w:pPr>
      <w:r w:rsidRPr="064B3D7A">
        <w:rPr>
          <w:rFonts w:ascii="Calibri" w:eastAsia="Calibri" w:hAnsi="Calibri" w:cs="Calibri"/>
          <w:color w:val="000000" w:themeColor="text1"/>
        </w:rPr>
        <w:t>Providing</w:t>
      </w:r>
      <w:r w:rsidRPr="0275750E">
        <w:rPr>
          <w:rFonts w:ascii="Calibri" w:eastAsia="Calibri" w:hAnsi="Calibri" w:cs="Calibri"/>
          <w:color w:val="000000" w:themeColor="text1"/>
        </w:rPr>
        <w:t xml:space="preserve"> a diverse range of relevant and accessible academic opportunities which meet the needs and interests of their members and represent value for money.</w:t>
      </w:r>
    </w:p>
    <w:p w14:paraId="77DE4154" w14:textId="7FEF6F71" w:rsidR="32AB3821" w:rsidRPr="00DB6FB7" w:rsidRDefault="32AB3821" w:rsidP="4F067CA6">
      <w:pPr>
        <w:pStyle w:val="ListParagraph"/>
        <w:numPr>
          <w:ilvl w:val="2"/>
          <w:numId w:val="3"/>
        </w:numPr>
        <w:spacing w:after="0" w:line="360" w:lineRule="auto"/>
        <w:rPr>
          <w:rFonts w:ascii="Calibri" w:eastAsia="Calibri" w:hAnsi="Calibri" w:cs="Calibri"/>
          <w:color w:val="000000" w:themeColor="text1"/>
        </w:rPr>
      </w:pPr>
      <w:r w:rsidRPr="00DB6FB7">
        <w:t>Lia</w:t>
      </w:r>
      <w:r w:rsidR="006E2C86">
        <w:t>i</w:t>
      </w:r>
      <w:r w:rsidRPr="00DB6FB7">
        <w:t>se with Social Secretary and Events Manager in the organisation of academic events.</w:t>
      </w:r>
    </w:p>
    <w:p w14:paraId="1A206D35" w14:textId="1F5A776A" w:rsidR="00F61B29" w:rsidRDefault="32AB3821" w:rsidP="00F61B29">
      <w:pPr>
        <w:pStyle w:val="ListParagraph"/>
        <w:numPr>
          <w:ilvl w:val="2"/>
          <w:numId w:val="3"/>
        </w:numPr>
        <w:spacing w:after="0" w:line="360" w:lineRule="auto"/>
        <w:rPr>
          <w:rFonts w:ascii="Calibri" w:eastAsia="Calibri" w:hAnsi="Calibri" w:cs="Calibri"/>
          <w:color w:val="000000" w:themeColor="text1"/>
        </w:rPr>
      </w:pPr>
      <w:r w:rsidRPr="4F067CA6">
        <w:rPr>
          <w:rFonts w:ascii="Calibri" w:eastAsia="Calibri" w:hAnsi="Calibri" w:cs="Calibri"/>
          <w:color w:val="000000" w:themeColor="text1"/>
        </w:rPr>
        <w:t xml:space="preserve">Collaborating with the Publicity secretary </w:t>
      </w:r>
      <w:r w:rsidR="7060F480" w:rsidRPr="4F067CA6">
        <w:rPr>
          <w:rFonts w:ascii="Calibri" w:eastAsia="Calibri" w:hAnsi="Calibri" w:cs="Calibri"/>
          <w:color w:val="000000" w:themeColor="text1"/>
        </w:rPr>
        <w:t xml:space="preserve">so that </w:t>
      </w:r>
      <w:r w:rsidRPr="4F067CA6">
        <w:rPr>
          <w:rFonts w:ascii="Calibri" w:eastAsia="Calibri" w:hAnsi="Calibri" w:cs="Calibri"/>
          <w:color w:val="000000" w:themeColor="text1"/>
        </w:rPr>
        <w:t>event</w:t>
      </w:r>
      <w:r w:rsidR="2BE240EF" w:rsidRPr="4F067CA6">
        <w:rPr>
          <w:rFonts w:ascii="Calibri" w:eastAsia="Calibri" w:hAnsi="Calibri" w:cs="Calibri"/>
          <w:color w:val="000000" w:themeColor="text1"/>
        </w:rPr>
        <w:t xml:space="preserve"> </w:t>
      </w:r>
      <w:r w:rsidR="08EFBB86" w:rsidRPr="480E7C34">
        <w:rPr>
          <w:rFonts w:ascii="Calibri" w:eastAsia="Calibri" w:hAnsi="Calibri" w:cs="Calibri"/>
          <w:color w:val="000000" w:themeColor="text1"/>
        </w:rPr>
        <w:t xml:space="preserve">information is accessible </w:t>
      </w:r>
      <w:r w:rsidR="08EFBB86" w:rsidRPr="235F33C7">
        <w:rPr>
          <w:rFonts w:ascii="Calibri" w:eastAsia="Calibri" w:hAnsi="Calibri" w:cs="Calibri"/>
          <w:color w:val="000000" w:themeColor="text1"/>
        </w:rPr>
        <w:t xml:space="preserve">and </w:t>
      </w:r>
      <w:r w:rsidR="457E1A7D" w:rsidRPr="480E7C34">
        <w:rPr>
          <w:rFonts w:ascii="Calibri" w:eastAsia="Calibri" w:hAnsi="Calibri" w:cs="Calibri"/>
          <w:color w:val="000000" w:themeColor="text1"/>
        </w:rPr>
        <w:t>so</w:t>
      </w:r>
      <w:r w:rsidR="457E1A7D" w:rsidRPr="4F067CA6">
        <w:rPr>
          <w:rFonts w:ascii="Calibri" w:eastAsia="Calibri" w:hAnsi="Calibri" w:cs="Calibri"/>
          <w:color w:val="000000" w:themeColor="text1"/>
        </w:rPr>
        <w:t xml:space="preserve"> the event can be </w:t>
      </w:r>
      <w:r w:rsidR="036830D1" w:rsidRPr="30BC5D28">
        <w:rPr>
          <w:rFonts w:ascii="Calibri" w:eastAsia="Calibri" w:hAnsi="Calibri" w:cs="Calibri"/>
          <w:color w:val="000000" w:themeColor="text1"/>
        </w:rPr>
        <w:t>advertised with enough</w:t>
      </w:r>
      <w:r w:rsidR="457E1A7D" w:rsidRPr="4F067CA6">
        <w:rPr>
          <w:rFonts w:ascii="Calibri" w:eastAsia="Calibri" w:hAnsi="Calibri" w:cs="Calibri"/>
          <w:color w:val="000000" w:themeColor="text1"/>
        </w:rPr>
        <w:t xml:space="preserve"> time for full publicity.</w:t>
      </w:r>
    </w:p>
    <w:p w14:paraId="3A6246F5" w14:textId="6C9071EB" w:rsidR="001750B9" w:rsidRDefault="001750B9" w:rsidP="001750B9">
      <w:pPr>
        <w:pStyle w:val="ListParagraph"/>
        <w:numPr>
          <w:ilvl w:val="1"/>
          <w:numId w:val="3"/>
        </w:numPr>
        <w:spacing w:after="0" w:line="360" w:lineRule="auto"/>
        <w:rPr>
          <w:rFonts w:ascii="Calibri" w:eastAsia="Calibri" w:hAnsi="Calibri" w:cs="Calibri"/>
          <w:color w:val="000000" w:themeColor="text1"/>
        </w:rPr>
      </w:pPr>
      <w:r>
        <w:rPr>
          <w:rFonts w:ascii="Calibri" w:eastAsia="Calibri" w:hAnsi="Calibri" w:cs="Calibri"/>
          <w:color w:val="000000" w:themeColor="text1"/>
        </w:rPr>
        <w:t>Sponsorship and Partnership Secretary</w:t>
      </w:r>
    </w:p>
    <w:p w14:paraId="52677B6E" w14:textId="7CF9428C" w:rsidR="001750B9" w:rsidRDefault="001750B9" w:rsidP="001750B9">
      <w:pPr>
        <w:pStyle w:val="ListParagraph"/>
        <w:numPr>
          <w:ilvl w:val="2"/>
          <w:numId w:val="3"/>
        </w:numPr>
        <w:spacing w:after="0" w:line="360" w:lineRule="auto"/>
        <w:rPr>
          <w:rFonts w:ascii="Calibri" w:eastAsia="Calibri" w:hAnsi="Calibri" w:cs="Calibri"/>
          <w:color w:val="000000" w:themeColor="text1"/>
        </w:rPr>
      </w:pPr>
      <w:r>
        <w:rPr>
          <w:rFonts w:ascii="Calibri" w:eastAsia="Calibri" w:hAnsi="Calibri" w:cs="Calibri"/>
          <w:color w:val="000000" w:themeColor="text1"/>
        </w:rPr>
        <w:t xml:space="preserve">The academic secretary will be in charge of finding </w:t>
      </w:r>
      <w:r w:rsidR="006E2C86">
        <w:rPr>
          <w:rFonts w:ascii="Calibri" w:eastAsia="Calibri" w:hAnsi="Calibri" w:cs="Calibri"/>
          <w:color w:val="000000" w:themeColor="text1"/>
        </w:rPr>
        <w:t>companies to sponsor and work with our society.</w:t>
      </w:r>
    </w:p>
    <w:p w14:paraId="1F8039F1" w14:textId="77777777" w:rsidR="00FD27B1" w:rsidRDefault="006E2C86" w:rsidP="001750B9">
      <w:pPr>
        <w:pStyle w:val="ListParagraph"/>
        <w:numPr>
          <w:ilvl w:val="2"/>
          <w:numId w:val="3"/>
        </w:numPr>
        <w:spacing w:after="0" w:line="360" w:lineRule="auto"/>
        <w:rPr>
          <w:rFonts w:ascii="Calibri" w:eastAsia="Calibri" w:hAnsi="Calibri" w:cs="Calibri"/>
          <w:color w:val="000000" w:themeColor="text1"/>
        </w:rPr>
      </w:pPr>
      <w:r>
        <w:rPr>
          <w:rFonts w:ascii="Calibri" w:eastAsia="Calibri" w:hAnsi="Calibri" w:cs="Calibri"/>
          <w:color w:val="000000" w:themeColor="text1"/>
        </w:rPr>
        <w:t>They will liaise with sponsors and partner</w:t>
      </w:r>
      <w:r w:rsidR="00FD27B1">
        <w:rPr>
          <w:rFonts w:ascii="Calibri" w:eastAsia="Calibri" w:hAnsi="Calibri" w:cs="Calibri"/>
          <w:color w:val="000000" w:themeColor="text1"/>
        </w:rPr>
        <w:t>s regarding events and promotions.</w:t>
      </w:r>
    </w:p>
    <w:p w14:paraId="7307DCB4" w14:textId="77777777" w:rsidR="0064498D" w:rsidRDefault="00FD27B1" w:rsidP="001750B9">
      <w:pPr>
        <w:pStyle w:val="ListParagraph"/>
        <w:numPr>
          <w:ilvl w:val="2"/>
          <w:numId w:val="3"/>
        </w:numPr>
        <w:spacing w:after="0" w:line="360" w:lineRule="auto"/>
        <w:rPr>
          <w:rFonts w:ascii="Calibri" w:eastAsia="Calibri" w:hAnsi="Calibri" w:cs="Calibri"/>
          <w:color w:val="000000" w:themeColor="text1"/>
        </w:rPr>
      </w:pPr>
      <w:r>
        <w:rPr>
          <w:rFonts w:ascii="Calibri" w:eastAsia="Calibri" w:hAnsi="Calibri" w:cs="Calibri"/>
          <w:color w:val="000000" w:themeColor="text1"/>
        </w:rPr>
        <w:t>They will work with the Events manager to organise external speaker events</w:t>
      </w:r>
      <w:r w:rsidR="0064498D">
        <w:rPr>
          <w:rFonts w:ascii="Calibri" w:eastAsia="Calibri" w:hAnsi="Calibri" w:cs="Calibri"/>
          <w:color w:val="000000" w:themeColor="text1"/>
        </w:rPr>
        <w:t>.</w:t>
      </w:r>
    </w:p>
    <w:p w14:paraId="63D6470B" w14:textId="4EF3C1C9" w:rsidR="006E2C86" w:rsidRDefault="0064498D" w:rsidP="001750B9">
      <w:pPr>
        <w:pStyle w:val="ListParagraph"/>
        <w:numPr>
          <w:ilvl w:val="2"/>
          <w:numId w:val="3"/>
        </w:numPr>
        <w:spacing w:after="0" w:line="360" w:lineRule="auto"/>
        <w:rPr>
          <w:rFonts w:ascii="Calibri" w:eastAsia="Calibri" w:hAnsi="Calibri" w:cs="Calibri"/>
          <w:color w:val="000000" w:themeColor="text1"/>
        </w:rPr>
      </w:pPr>
      <w:r>
        <w:rPr>
          <w:rFonts w:ascii="Calibri" w:eastAsia="Calibri" w:hAnsi="Calibri" w:cs="Calibri"/>
          <w:color w:val="000000" w:themeColor="text1"/>
        </w:rPr>
        <w:t>Work with publicity secretary to advertise necessary partner/sponsor events</w:t>
      </w:r>
      <w:r w:rsidR="00007F7A">
        <w:rPr>
          <w:rFonts w:ascii="Calibri" w:eastAsia="Calibri" w:hAnsi="Calibri" w:cs="Calibri"/>
          <w:color w:val="000000" w:themeColor="text1"/>
        </w:rPr>
        <w:t>.</w:t>
      </w:r>
      <w:r w:rsidR="006E2C86">
        <w:rPr>
          <w:rFonts w:ascii="Calibri" w:eastAsia="Calibri" w:hAnsi="Calibri" w:cs="Calibri"/>
          <w:color w:val="000000" w:themeColor="text1"/>
        </w:rPr>
        <w:t xml:space="preserve"> </w:t>
      </w:r>
    </w:p>
    <w:p w14:paraId="56C7674E" w14:textId="77777777" w:rsidR="008952DE" w:rsidRPr="00F61B29" w:rsidRDefault="00BA42D7" w:rsidP="00F61B29">
      <w:pPr>
        <w:pStyle w:val="ListParagraph"/>
        <w:numPr>
          <w:ilvl w:val="0"/>
          <w:numId w:val="3"/>
        </w:numPr>
        <w:spacing w:after="0" w:line="360" w:lineRule="auto"/>
        <w:rPr>
          <w:rFonts w:ascii="Calibri" w:eastAsia="Calibri" w:hAnsi="Calibri" w:cs="Calibri"/>
          <w:color w:val="000000" w:themeColor="text1"/>
        </w:rPr>
      </w:pPr>
      <w:r w:rsidRPr="00F61B29">
        <w:rPr>
          <w:b/>
        </w:rPr>
        <w:t>Finance</w:t>
      </w:r>
    </w:p>
    <w:p w14:paraId="4AF794E6" w14:textId="77777777" w:rsidR="008952DE" w:rsidRPr="008952DE" w:rsidRDefault="00BA42D7" w:rsidP="008952DE">
      <w:pPr>
        <w:pStyle w:val="ListParagraph"/>
        <w:numPr>
          <w:ilvl w:val="1"/>
          <w:numId w:val="3"/>
        </w:numPr>
        <w:spacing w:after="0" w:line="360" w:lineRule="auto"/>
        <w:rPr>
          <w:b/>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A13867" w:rsidRPr="00A13867" w:rsidRDefault="005D060C" w:rsidP="00A13867">
      <w:pPr>
        <w:pStyle w:val="ListParagraph"/>
        <w:numPr>
          <w:ilvl w:val="1"/>
          <w:numId w:val="3"/>
        </w:numPr>
        <w:spacing w:after="0" w:line="360" w:lineRule="auto"/>
        <w:rPr>
          <w:b/>
        </w:rPr>
      </w:pPr>
      <w:r w:rsidRPr="61FBF169">
        <w:t>All funds shall be used as to benefit the largest number of members possible at all times</w:t>
      </w:r>
      <w:r w:rsidR="00CC65D4" w:rsidRPr="61FBF169">
        <w:t>.</w:t>
      </w:r>
    </w:p>
    <w:p w14:paraId="3880DCEF" w14:textId="76A437D1" w:rsidR="00A13867" w:rsidRPr="00A13867" w:rsidRDefault="2F9419E4" w:rsidP="00A13867">
      <w:pPr>
        <w:pStyle w:val="ListParagraph"/>
        <w:numPr>
          <w:ilvl w:val="1"/>
          <w:numId w:val="3"/>
        </w:numPr>
        <w:spacing w:after="0" w:line="360" w:lineRule="auto"/>
        <w:rPr>
          <w:b/>
        </w:rPr>
      </w:pPr>
      <w:r>
        <w:t xml:space="preserve">Where the group is </w:t>
      </w:r>
      <w:r w:rsidR="008D46CC">
        <w:t>inactive</w:t>
      </w:r>
      <w:r>
        <w:t xml:space="preserve">, The Guild will hold funds in trust until a time when the group becomes active again or </w:t>
      </w:r>
      <w:r w:rsidR="002877BC">
        <w:t>is disaffiliated from the Students’ Guild</w:t>
      </w:r>
      <w:r>
        <w:t>.</w:t>
      </w:r>
    </w:p>
    <w:p w14:paraId="476D006E" w14:textId="77777777" w:rsidR="00A13867" w:rsidRPr="00A13867" w:rsidRDefault="005D060C" w:rsidP="00A13867">
      <w:pPr>
        <w:pStyle w:val="ListParagraph"/>
        <w:numPr>
          <w:ilvl w:val="1"/>
          <w:numId w:val="3"/>
        </w:numPr>
        <w:spacing w:after="0" w:line="360" w:lineRule="auto"/>
        <w:rPr>
          <w:b/>
        </w:rPr>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A13867" w:rsidRPr="00A13867" w:rsidRDefault="005D060C" w:rsidP="00A13867">
      <w:pPr>
        <w:pStyle w:val="ListParagraph"/>
        <w:numPr>
          <w:ilvl w:val="1"/>
          <w:numId w:val="3"/>
        </w:numPr>
        <w:spacing w:after="0" w:line="360" w:lineRule="auto"/>
        <w:rPr>
          <w:b/>
        </w:rPr>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A13867" w:rsidRPr="00A13867" w:rsidRDefault="005D060C" w:rsidP="00A13867">
      <w:pPr>
        <w:pStyle w:val="ListParagraph"/>
        <w:numPr>
          <w:ilvl w:val="1"/>
          <w:numId w:val="3"/>
        </w:numPr>
        <w:spacing w:after="0" w:line="360" w:lineRule="auto"/>
        <w:rPr>
          <w:b/>
        </w:rPr>
      </w:pPr>
      <w:r w:rsidRPr="61FBF169">
        <w:lastRenderedPageBreak/>
        <w:t xml:space="preserve">Any equipment or other items purchased by the group using group funds shall remain property of The Guild. </w:t>
      </w:r>
    </w:p>
    <w:p w14:paraId="0094619F" w14:textId="77777777" w:rsidR="00A13867" w:rsidRPr="00E82D0A" w:rsidRDefault="0008488E" w:rsidP="00A13867">
      <w:pPr>
        <w:pStyle w:val="ListParagraph"/>
        <w:numPr>
          <w:ilvl w:val="0"/>
          <w:numId w:val="3"/>
        </w:numPr>
        <w:spacing w:after="0" w:line="360" w:lineRule="auto"/>
        <w:rPr>
          <w:rFonts w:cstheme="minorHAnsi"/>
          <w:b/>
        </w:rPr>
      </w:pPr>
      <w:r w:rsidRPr="00A13867">
        <w:rPr>
          <w:b/>
        </w:rPr>
        <w:t>Safety</w:t>
      </w:r>
    </w:p>
    <w:p w14:paraId="46A48087" w14:textId="77777777" w:rsidR="00A13867" w:rsidRPr="00A13867" w:rsidRDefault="005D060C" w:rsidP="00A13867">
      <w:pPr>
        <w:pStyle w:val="ListParagraph"/>
        <w:numPr>
          <w:ilvl w:val="1"/>
          <w:numId w:val="3"/>
        </w:numPr>
        <w:spacing w:after="0" w:line="360" w:lineRule="auto"/>
        <w:rPr>
          <w:b/>
        </w:rPr>
      </w:pPr>
      <w:r w:rsidRPr="61FBF169">
        <w:t>The group will follow all guidelines and policies laid down by the Activities Team and The Guild.</w:t>
      </w:r>
    </w:p>
    <w:p w14:paraId="60EE65A4" w14:textId="77777777" w:rsidR="00A13867" w:rsidRPr="00A13867" w:rsidRDefault="0008488E" w:rsidP="00A13867">
      <w:pPr>
        <w:pStyle w:val="ListParagraph"/>
        <w:numPr>
          <w:ilvl w:val="1"/>
          <w:numId w:val="3"/>
        </w:numPr>
        <w:spacing w:after="0" w:line="360" w:lineRule="auto"/>
        <w:rPr>
          <w:b/>
        </w:rPr>
      </w:pPr>
      <w:r w:rsidRPr="61FBF169">
        <w:t xml:space="preserve">The committee must complete their due diligence by risk-assessing all events and activities organised by them in line with Guild procedures. </w:t>
      </w:r>
    </w:p>
    <w:p w14:paraId="63414222" w14:textId="77777777" w:rsidR="00A13867" w:rsidRPr="00A13867" w:rsidRDefault="0008488E" w:rsidP="00A13867">
      <w:pPr>
        <w:pStyle w:val="ListParagraph"/>
        <w:numPr>
          <w:ilvl w:val="1"/>
          <w:numId w:val="3"/>
        </w:numPr>
        <w:spacing w:after="0" w:line="360" w:lineRule="auto"/>
        <w:rPr>
          <w:b/>
        </w:rPr>
      </w:pPr>
      <w:r w:rsidRPr="61FBF169">
        <w:t>All events undertaken by the group must be submitted to and approved by the Activities Team within the stated deadlines.</w:t>
      </w:r>
    </w:p>
    <w:p w14:paraId="6A13A3CB" w14:textId="2BD9F197" w:rsidR="00A13867" w:rsidRPr="00E82D0A" w:rsidRDefault="005D060C" w:rsidP="00A13867">
      <w:pPr>
        <w:pStyle w:val="ListParagraph"/>
        <w:numPr>
          <w:ilvl w:val="0"/>
          <w:numId w:val="3"/>
        </w:numPr>
        <w:spacing w:after="0" w:line="360" w:lineRule="auto"/>
        <w:rPr>
          <w:rFonts w:cstheme="minorHAnsi"/>
          <w:b/>
        </w:rPr>
      </w:pPr>
      <w:r w:rsidRPr="00A13867">
        <w:rPr>
          <w:b/>
        </w:rPr>
        <w:t>Elections</w:t>
      </w:r>
    </w:p>
    <w:p w14:paraId="53FF09B7" w14:textId="218FE32B" w:rsidR="00A13867" w:rsidRPr="00A13867" w:rsidRDefault="009B4C23" w:rsidP="00A13867">
      <w:pPr>
        <w:pStyle w:val="ListParagraph"/>
        <w:numPr>
          <w:ilvl w:val="1"/>
          <w:numId w:val="3"/>
        </w:numPr>
        <w:spacing w:after="0" w:line="360" w:lineRule="auto"/>
        <w:rPr>
          <w:b/>
        </w:rPr>
      </w:pPr>
      <w:r>
        <w:t>All the Executive Committee</w:t>
      </w:r>
      <w:r w:rsidR="2F9419E4">
        <w:t xml:space="preserve"> shall be elected. Voting shall be by single transferable vote and secret ballot</w:t>
      </w:r>
      <w:r w:rsidR="002877BC">
        <w:t>, using the online election system provided by the Guild</w:t>
      </w:r>
      <w:r w:rsidR="2F9419E4">
        <w:t xml:space="preserve">. </w:t>
      </w:r>
    </w:p>
    <w:p w14:paraId="7DDB446B" w14:textId="77777777" w:rsidR="00A13867" w:rsidRPr="00A13867" w:rsidRDefault="00B01310" w:rsidP="00A13867">
      <w:pPr>
        <w:pStyle w:val="ListParagraph"/>
        <w:numPr>
          <w:ilvl w:val="1"/>
          <w:numId w:val="3"/>
        </w:numPr>
        <w:spacing w:after="0" w:line="360" w:lineRule="auto"/>
        <w:rPr>
          <w:b/>
        </w:rPr>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A13867" w:rsidRPr="00A13867" w:rsidRDefault="005D060C" w:rsidP="00A13867">
      <w:pPr>
        <w:pStyle w:val="ListParagraph"/>
        <w:numPr>
          <w:ilvl w:val="1"/>
          <w:numId w:val="3"/>
        </w:numPr>
        <w:spacing w:after="0" w:line="360" w:lineRule="auto"/>
        <w:rPr>
          <w:b/>
        </w:rPr>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A13867" w:rsidRPr="00A13867" w:rsidRDefault="0004270B" w:rsidP="00A13867">
      <w:pPr>
        <w:pStyle w:val="ListParagraph"/>
        <w:numPr>
          <w:ilvl w:val="1"/>
          <w:numId w:val="3"/>
        </w:numPr>
        <w:spacing w:after="0" w:line="360" w:lineRule="auto"/>
        <w:rPr>
          <w:b/>
        </w:rPr>
      </w:pPr>
      <w:r w:rsidRPr="61FBF169">
        <w:t>No committee members will serve for longer than one year without re-election.</w:t>
      </w:r>
    </w:p>
    <w:p w14:paraId="6FF1CC48" w14:textId="77777777" w:rsidR="00A13867" w:rsidRPr="00A13867" w:rsidRDefault="0004270B" w:rsidP="00A13867">
      <w:pPr>
        <w:pStyle w:val="ListParagraph"/>
        <w:numPr>
          <w:ilvl w:val="1"/>
          <w:numId w:val="3"/>
        </w:numPr>
        <w:spacing w:after="0" w:line="360" w:lineRule="auto"/>
        <w:rPr>
          <w:b/>
        </w:rPr>
      </w:pPr>
      <w:r w:rsidRPr="61FBF169">
        <w:t>Members should be given at least two weeks’ notice of any election</w:t>
      </w:r>
      <w:r w:rsidR="00CC65D4" w:rsidRPr="61FBF169">
        <w:t>.</w:t>
      </w:r>
    </w:p>
    <w:p w14:paraId="74302D58" w14:textId="77777777" w:rsidR="00A13867" w:rsidRPr="00A13867" w:rsidRDefault="0004270B" w:rsidP="00A13867">
      <w:pPr>
        <w:pStyle w:val="ListParagraph"/>
        <w:numPr>
          <w:ilvl w:val="1"/>
          <w:numId w:val="3"/>
        </w:numPr>
        <w:spacing w:after="0" w:line="360" w:lineRule="auto"/>
        <w:rPr>
          <w:b/>
        </w:rPr>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1017D9" w:rsidRPr="001017D9" w:rsidRDefault="0004270B" w:rsidP="001017D9">
      <w:pPr>
        <w:pStyle w:val="ListParagraph"/>
        <w:numPr>
          <w:ilvl w:val="1"/>
          <w:numId w:val="3"/>
        </w:numPr>
        <w:spacing w:after="0" w:line="360" w:lineRule="auto"/>
        <w:rPr>
          <w:b/>
        </w:rPr>
      </w:pPr>
      <w:r w:rsidRPr="61FBF169">
        <w:t>By-elections shall follow the same regulations as regular elections.</w:t>
      </w:r>
    </w:p>
    <w:p w14:paraId="3F0791CE" w14:textId="77777777" w:rsidR="001017D9" w:rsidRPr="00E82D0A" w:rsidRDefault="0004270B" w:rsidP="001017D9">
      <w:pPr>
        <w:pStyle w:val="ListParagraph"/>
        <w:numPr>
          <w:ilvl w:val="0"/>
          <w:numId w:val="3"/>
        </w:numPr>
        <w:spacing w:after="0" w:line="360" w:lineRule="auto"/>
        <w:rPr>
          <w:rFonts w:cstheme="minorHAnsi"/>
          <w:b/>
        </w:rPr>
      </w:pPr>
      <w:r w:rsidRPr="001017D9">
        <w:rPr>
          <w:b/>
        </w:rPr>
        <w:t>Meetings</w:t>
      </w:r>
    </w:p>
    <w:p w14:paraId="32294420" w14:textId="77777777" w:rsidR="001017D9" w:rsidRPr="001017D9" w:rsidRDefault="0004270B" w:rsidP="001017D9">
      <w:pPr>
        <w:pStyle w:val="ListParagraph"/>
        <w:numPr>
          <w:ilvl w:val="1"/>
          <w:numId w:val="3"/>
        </w:numPr>
        <w:spacing w:after="0" w:line="360" w:lineRule="auto"/>
        <w:rPr>
          <w:b/>
        </w:rPr>
      </w:pPr>
      <w:r w:rsidRPr="61FBF169">
        <w:t>Committee Meetings</w:t>
      </w:r>
    </w:p>
    <w:p w14:paraId="06EA693B" w14:textId="77777777" w:rsidR="001017D9" w:rsidRPr="001017D9" w:rsidRDefault="64ADC449" w:rsidP="001017D9">
      <w:pPr>
        <w:pStyle w:val="ListParagraph"/>
        <w:numPr>
          <w:ilvl w:val="2"/>
          <w:numId w:val="3"/>
        </w:numPr>
        <w:spacing w:after="0" w:line="360" w:lineRule="auto"/>
        <w:rPr>
          <w:b/>
        </w:rPr>
      </w:pPr>
      <w:r w:rsidRPr="61FBF169">
        <w:t xml:space="preserve">Committees shall hold regular </w:t>
      </w:r>
      <w:proofErr w:type="spellStart"/>
      <w:r w:rsidRPr="61FBF169">
        <w:t>minuted</w:t>
      </w:r>
      <w:proofErr w:type="spellEnd"/>
      <w:r w:rsidRPr="61FBF169">
        <w:t xml:space="preserve"> meetings.</w:t>
      </w:r>
    </w:p>
    <w:p w14:paraId="69DC11AA" w14:textId="77777777" w:rsidR="001017D9" w:rsidRPr="001017D9" w:rsidRDefault="0004270B" w:rsidP="001017D9">
      <w:pPr>
        <w:pStyle w:val="ListParagraph"/>
        <w:numPr>
          <w:ilvl w:val="2"/>
          <w:numId w:val="3"/>
        </w:numPr>
        <w:spacing w:after="0" w:line="360" w:lineRule="auto"/>
        <w:rPr>
          <w:b/>
        </w:rPr>
      </w:pPr>
      <w:r w:rsidRPr="61FBF169">
        <w:t>Quoracy of Committee meetings shall be 50% of the executive committee plus one.</w:t>
      </w:r>
    </w:p>
    <w:p w14:paraId="61CA7538" w14:textId="77777777" w:rsidR="001017D9" w:rsidRPr="001017D9" w:rsidRDefault="00D21307" w:rsidP="001017D9">
      <w:pPr>
        <w:pStyle w:val="ListParagraph"/>
        <w:numPr>
          <w:ilvl w:val="2"/>
          <w:numId w:val="3"/>
        </w:numPr>
        <w:spacing w:after="0" w:line="360" w:lineRule="auto"/>
        <w:rPr>
          <w:b/>
        </w:rPr>
      </w:pPr>
      <w:r w:rsidRPr="61FBF169">
        <w:t>Any member of the group is entitled to attend any committee meeting, unless it is a closed meeting</w:t>
      </w:r>
    </w:p>
    <w:p w14:paraId="287B6250" w14:textId="77777777" w:rsidR="001017D9" w:rsidRPr="001017D9" w:rsidRDefault="00D21307" w:rsidP="001017D9">
      <w:pPr>
        <w:pStyle w:val="ListParagraph"/>
        <w:numPr>
          <w:ilvl w:val="1"/>
          <w:numId w:val="3"/>
        </w:numPr>
        <w:spacing w:after="0" w:line="360" w:lineRule="auto"/>
        <w:rPr>
          <w:b/>
        </w:rPr>
      </w:pPr>
      <w:r w:rsidRPr="61FBF169">
        <w:t>Annual General Meeting</w:t>
      </w:r>
    </w:p>
    <w:p w14:paraId="2700696B" w14:textId="77777777" w:rsidR="001017D9" w:rsidRPr="001017D9" w:rsidRDefault="64ADC449" w:rsidP="001017D9">
      <w:pPr>
        <w:pStyle w:val="ListParagraph"/>
        <w:numPr>
          <w:ilvl w:val="2"/>
          <w:numId w:val="3"/>
        </w:numPr>
        <w:spacing w:after="0" w:line="360" w:lineRule="auto"/>
        <w:rPr>
          <w:b/>
        </w:rPr>
      </w:pPr>
      <w:r w:rsidRPr="61FBF169">
        <w:t xml:space="preserve">The group will hold an AGM before the end of Term 3, during which the following will take place: </w:t>
      </w:r>
    </w:p>
    <w:p w14:paraId="01A4BB67" w14:textId="77777777" w:rsidR="001017D9" w:rsidRPr="001017D9" w:rsidRDefault="64ADC449" w:rsidP="001017D9">
      <w:pPr>
        <w:pStyle w:val="ListParagraph"/>
        <w:numPr>
          <w:ilvl w:val="3"/>
          <w:numId w:val="3"/>
        </w:numPr>
        <w:spacing w:after="0" w:line="360" w:lineRule="auto"/>
        <w:rPr>
          <w:b/>
        </w:rPr>
      </w:pPr>
      <w:r w:rsidRPr="61FBF169">
        <w:t xml:space="preserve">each committee member will deliver an outgoing report of </w:t>
      </w:r>
      <w:r w:rsidR="00B01310" w:rsidRPr="61FBF169">
        <w:t>the year.</w:t>
      </w:r>
    </w:p>
    <w:p w14:paraId="79B2D9D9" w14:textId="407EB546" w:rsidR="001017D9" w:rsidRPr="001017D9" w:rsidRDefault="64ADC449" w:rsidP="001017D9">
      <w:pPr>
        <w:pStyle w:val="ListParagraph"/>
        <w:numPr>
          <w:ilvl w:val="3"/>
          <w:numId w:val="3"/>
        </w:numPr>
        <w:spacing w:after="0" w:line="360" w:lineRule="auto"/>
        <w:rPr>
          <w:b/>
        </w:rPr>
      </w:pPr>
      <w:r w:rsidRPr="61FBF169">
        <w:lastRenderedPageBreak/>
        <w:t>the treasurer will present a report of the financial accounts</w:t>
      </w:r>
      <w:r w:rsidR="001017D9">
        <w:t xml:space="preserve"> </w:t>
      </w:r>
      <w:r w:rsidR="00785A6B" w:rsidRPr="61FBF169">
        <w:t>any constitutional amendments will be voted on</w:t>
      </w:r>
    </w:p>
    <w:p w14:paraId="4AAC760F" w14:textId="77777777" w:rsidR="001017D9" w:rsidRPr="001017D9" w:rsidRDefault="64ADC449" w:rsidP="001017D9">
      <w:pPr>
        <w:pStyle w:val="ListParagraph"/>
        <w:numPr>
          <w:ilvl w:val="3"/>
          <w:numId w:val="3"/>
        </w:numPr>
        <w:spacing w:after="0" w:line="360" w:lineRule="auto"/>
        <w:rPr>
          <w:b/>
        </w:rPr>
      </w:pPr>
      <w:r w:rsidRPr="61FBF169">
        <w:t>All members must be given at least two weeks’ notice of this meeting.</w:t>
      </w:r>
    </w:p>
    <w:p w14:paraId="42D994A2" w14:textId="77777777" w:rsidR="001017D9" w:rsidRPr="001017D9" w:rsidRDefault="64ADC449" w:rsidP="001017D9">
      <w:pPr>
        <w:pStyle w:val="ListParagraph"/>
        <w:numPr>
          <w:ilvl w:val="1"/>
          <w:numId w:val="3"/>
        </w:numPr>
        <w:spacing w:after="0" w:line="360" w:lineRule="auto"/>
        <w:rPr>
          <w:b/>
        </w:rPr>
      </w:pPr>
      <w:r w:rsidRPr="61FBF169">
        <w:t>Extraordinary General Meetings</w:t>
      </w:r>
    </w:p>
    <w:p w14:paraId="47E2ECB5" w14:textId="77777777" w:rsidR="001017D9" w:rsidRPr="001017D9" w:rsidRDefault="00D21307" w:rsidP="001017D9">
      <w:pPr>
        <w:pStyle w:val="ListParagraph"/>
        <w:numPr>
          <w:ilvl w:val="2"/>
          <w:numId w:val="3"/>
        </w:numPr>
        <w:spacing w:after="0" w:line="360" w:lineRule="auto"/>
        <w:rPr>
          <w:b/>
        </w:rPr>
      </w:pPr>
      <w:r w:rsidRPr="61FBF169">
        <w:t>An Extraordinary General Meeting (EGM) for a group may be requested by the committee or at least 10% of the group’s membership.</w:t>
      </w:r>
      <w:r w:rsidR="001017D9">
        <w:t xml:space="preserve"> </w:t>
      </w:r>
    </w:p>
    <w:p w14:paraId="27B8874A" w14:textId="77777777" w:rsidR="001017D9" w:rsidRPr="001017D9" w:rsidRDefault="00D21307" w:rsidP="001017D9">
      <w:pPr>
        <w:pStyle w:val="ListParagraph"/>
        <w:numPr>
          <w:ilvl w:val="2"/>
          <w:numId w:val="3"/>
        </w:numPr>
        <w:spacing w:after="0" w:line="360" w:lineRule="auto"/>
        <w:rPr>
          <w:b/>
        </w:rPr>
      </w:pPr>
      <w:r w:rsidRPr="61FBF169">
        <w:t>There must be a notice period of at least 24 hours before the EGM and all members of the group must be informed.</w:t>
      </w:r>
    </w:p>
    <w:p w14:paraId="1897EBB4" w14:textId="4CF32AAA" w:rsidR="00D21307" w:rsidRPr="001017D9" w:rsidRDefault="00D21307" w:rsidP="001017D9">
      <w:pPr>
        <w:pStyle w:val="ListParagraph"/>
        <w:numPr>
          <w:ilvl w:val="1"/>
          <w:numId w:val="3"/>
        </w:numPr>
        <w:spacing w:after="0" w:line="360" w:lineRule="auto"/>
        <w:rPr>
          <w:b/>
        </w:rPr>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utura Bk BT">
    <w:altName w:val="Calibri"/>
    <w:charset w:val="00"/>
    <w:family w:val="swiss"/>
    <w:pitch w:val="variable"/>
    <w:sig w:usb0="00000001" w:usb1="00000000" w:usb2="00000000" w:usb3="00000000" w:csb0="0000001B" w:csb1="00000000"/>
  </w:font>
  <w:font w:name="Century Gothic">
    <w:panose1 w:val="020B0502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F60A5"/>
    <w:multiLevelType w:val="hybridMultilevel"/>
    <w:tmpl w:val="D6949460"/>
    <w:lvl w:ilvl="0" w:tplc="E454015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37C416B1"/>
    <w:multiLevelType w:val="multilevel"/>
    <w:tmpl w:val="B7748F9A"/>
    <w:lvl w:ilvl="0">
      <w:start w:val="1"/>
      <w:numFmt w:val="decimal"/>
      <w:lvlText w:val="%1."/>
      <w:lvlJc w:val="left"/>
      <w:pPr>
        <w:ind w:left="720" w:hanging="360"/>
      </w:pPr>
    </w:lvl>
    <w:lvl w:ilvl="1">
      <w:start w:val="1"/>
      <w:numFmt w:val="decimal"/>
      <w:lvlText w:val="%1.%2."/>
      <w:lvlJc w:val="left"/>
      <w:pPr>
        <w:ind w:left="1440" w:hanging="360"/>
      </w:pPr>
      <w:rPr>
        <w:b w:val="0"/>
        <w:bCs/>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8"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D26166"/>
    <w:multiLevelType w:val="hybridMultilevel"/>
    <w:tmpl w:val="FFFFFFFF"/>
    <w:lvl w:ilvl="0" w:tplc="8854699A">
      <w:start w:val="1"/>
      <w:numFmt w:val="bullet"/>
      <w:lvlText w:val=""/>
      <w:lvlJc w:val="left"/>
      <w:pPr>
        <w:ind w:left="720" w:hanging="360"/>
      </w:pPr>
      <w:rPr>
        <w:rFonts w:ascii="Symbol" w:hAnsi="Symbol" w:hint="default"/>
      </w:rPr>
    </w:lvl>
    <w:lvl w:ilvl="1" w:tplc="99EA11AE">
      <w:start w:val="1"/>
      <w:numFmt w:val="bullet"/>
      <w:lvlText w:val="o"/>
      <w:lvlJc w:val="left"/>
      <w:pPr>
        <w:ind w:left="1440" w:hanging="360"/>
      </w:pPr>
      <w:rPr>
        <w:rFonts w:ascii="Courier New" w:hAnsi="Courier New" w:hint="default"/>
      </w:rPr>
    </w:lvl>
    <w:lvl w:ilvl="2" w:tplc="893888B0">
      <w:start w:val="1"/>
      <w:numFmt w:val="bullet"/>
      <w:lvlText w:val=""/>
      <w:lvlJc w:val="left"/>
      <w:pPr>
        <w:ind w:left="2160" w:hanging="360"/>
      </w:pPr>
      <w:rPr>
        <w:rFonts w:ascii="Wingdings" w:hAnsi="Wingdings" w:hint="default"/>
      </w:rPr>
    </w:lvl>
    <w:lvl w:ilvl="3" w:tplc="4330FA38">
      <w:start w:val="1"/>
      <w:numFmt w:val="bullet"/>
      <w:lvlText w:val=""/>
      <w:lvlJc w:val="left"/>
      <w:pPr>
        <w:ind w:left="2880" w:hanging="360"/>
      </w:pPr>
      <w:rPr>
        <w:rFonts w:ascii="Symbol" w:hAnsi="Symbol" w:hint="default"/>
      </w:rPr>
    </w:lvl>
    <w:lvl w:ilvl="4" w:tplc="D4D4697A">
      <w:start w:val="1"/>
      <w:numFmt w:val="bullet"/>
      <w:lvlText w:val="o"/>
      <w:lvlJc w:val="left"/>
      <w:pPr>
        <w:ind w:left="3600" w:hanging="360"/>
      </w:pPr>
      <w:rPr>
        <w:rFonts w:ascii="Courier New" w:hAnsi="Courier New" w:hint="default"/>
      </w:rPr>
    </w:lvl>
    <w:lvl w:ilvl="5" w:tplc="E282178A">
      <w:start w:val="1"/>
      <w:numFmt w:val="bullet"/>
      <w:lvlText w:val=""/>
      <w:lvlJc w:val="left"/>
      <w:pPr>
        <w:ind w:left="4320" w:hanging="360"/>
      </w:pPr>
      <w:rPr>
        <w:rFonts w:ascii="Wingdings" w:hAnsi="Wingdings" w:hint="default"/>
      </w:rPr>
    </w:lvl>
    <w:lvl w:ilvl="6" w:tplc="6E202F44">
      <w:start w:val="1"/>
      <w:numFmt w:val="bullet"/>
      <w:lvlText w:val=""/>
      <w:lvlJc w:val="left"/>
      <w:pPr>
        <w:ind w:left="5040" w:hanging="360"/>
      </w:pPr>
      <w:rPr>
        <w:rFonts w:ascii="Symbol" w:hAnsi="Symbol" w:hint="default"/>
      </w:rPr>
    </w:lvl>
    <w:lvl w:ilvl="7" w:tplc="AEB49AF8">
      <w:start w:val="1"/>
      <w:numFmt w:val="bullet"/>
      <w:lvlText w:val="o"/>
      <w:lvlJc w:val="left"/>
      <w:pPr>
        <w:ind w:left="5760" w:hanging="360"/>
      </w:pPr>
      <w:rPr>
        <w:rFonts w:ascii="Courier New" w:hAnsi="Courier New" w:hint="default"/>
      </w:rPr>
    </w:lvl>
    <w:lvl w:ilvl="8" w:tplc="ADE83244">
      <w:start w:val="1"/>
      <w:numFmt w:val="bullet"/>
      <w:lvlText w:val=""/>
      <w:lvlJc w:val="left"/>
      <w:pPr>
        <w:ind w:left="6480" w:hanging="360"/>
      </w:pPr>
      <w:rPr>
        <w:rFonts w:ascii="Wingdings" w:hAnsi="Wingdings" w:hint="default"/>
      </w:rPr>
    </w:lvl>
  </w:abstractNum>
  <w:abstractNum w:abstractNumId="10" w15:restartNumberingAfterBreak="0">
    <w:nsid w:val="73908CDD"/>
    <w:multiLevelType w:val="hybridMultilevel"/>
    <w:tmpl w:val="FFFFFFFF"/>
    <w:lvl w:ilvl="0" w:tplc="A5B6E4A6">
      <w:start w:val="1"/>
      <w:numFmt w:val="bullet"/>
      <w:lvlText w:val=""/>
      <w:lvlJc w:val="left"/>
      <w:pPr>
        <w:ind w:left="720" w:hanging="360"/>
      </w:pPr>
      <w:rPr>
        <w:rFonts w:ascii="Symbol" w:hAnsi="Symbol" w:hint="default"/>
      </w:rPr>
    </w:lvl>
    <w:lvl w:ilvl="1" w:tplc="452C37BC">
      <w:start w:val="1"/>
      <w:numFmt w:val="bullet"/>
      <w:lvlText w:val="o"/>
      <w:lvlJc w:val="left"/>
      <w:pPr>
        <w:ind w:left="1440" w:hanging="360"/>
      </w:pPr>
      <w:rPr>
        <w:rFonts w:ascii="Courier New" w:hAnsi="Courier New" w:hint="default"/>
      </w:rPr>
    </w:lvl>
    <w:lvl w:ilvl="2" w:tplc="AA8433D4">
      <w:start w:val="1"/>
      <w:numFmt w:val="bullet"/>
      <w:lvlText w:val=""/>
      <w:lvlJc w:val="left"/>
      <w:pPr>
        <w:ind w:left="2160" w:hanging="360"/>
      </w:pPr>
      <w:rPr>
        <w:rFonts w:ascii="Wingdings" w:hAnsi="Wingdings" w:hint="default"/>
      </w:rPr>
    </w:lvl>
    <w:lvl w:ilvl="3" w:tplc="C212A7A6">
      <w:start w:val="1"/>
      <w:numFmt w:val="bullet"/>
      <w:lvlText w:val=""/>
      <w:lvlJc w:val="left"/>
      <w:pPr>
        <w:ind w:left="2880" w:hanging="360"/>
      </w:pPr>
      <w:rPr>
        <w:rFonts w:ascii="Symbol" w:hAnsi="Symbol" w:hint="default"/>
      </w:rPr>
    </w:lvl>
    <w:lvl w:ilvl="4" w:tplc="095A0D1C">
      <w:start w:val="1"/>
      <w:numFmt w:val="bullet"/>
      <w:lvlText w:val="o"/>
      <w:lvlJc w:val="left"/>
      <w:pPr>
        <w:ind w:left="3600" w:hanging="360"/>
      </w:pPr>
      <w:rPr>
        <w:rFonts w:ascii="Courier New" w:hAnsi="Courier New" w:hint="default"/>
      </w:rPr>
    </w:lvl>
    <w:lvl w:ilvl="5" w:tplc="26749E52">
      <w:start w:val="1"/>
      <w:numFmt w:val="bullet"/>
      <w:lvlText w:val=""/>
      <w:lvlJc w:val="left"/>
      <w:pPr>
        <w:ind w:left="4320" w:hanging="360"/>
      </w:pPr>
      <w:rPr>
        <w:rFonts w:ascii="Wingdings" w:hAnsi="Wingdings" w:hint="default"/>
      </w:rPr>
    </w:lvl>
    <w:lvl w:ilvl="6" w:tplc="50A2B4A0">
      <w:start w:val="1"/>
      <w:numFmt w:val="bullet"/>
      <w:lvlText w:val=""/>
      <w:lvlJc w:val="left"/>
      <w:pPr>
        <w:ind w:left="5040" w:hanging="360"/>
      </w:pPr>
      <w:rPr>
        <w:rFonts w:ascii="Symbol" w:hAnsi="Symbol" w:hint="default"/>
      </w:rPr>
    </w:lvl>
    <w:lvl w:ilvl="7" w:tplc="0CC667FC">
      <w:start w:val="1"/>
      <w:numFmt w:val="bullet"/>
      <w:lvlText w:val="o"/>
      <w:lvlJc w:val="left"/>
      <w:pPr>
        <w:ind w:left="5760" w:hanging="360"/>
      </w:pPr>
      <w:rPr>
        <w:rFonts w:ascii="Courier New" w:hAnsi="Courier New" w:hint="default"/>
      </w:rPr>
    </w:lvl>
    <w:lvl w:ilvl="8" w:tplc="861EC40C">
      <w:start w:val="1"/>
      <w:numFmt w:val="bullet"/>
      <w:lvlText w:val=""/>
      <w:lvlJc w:val="left"/>
      <w:pPr>
        <w:ind w:left="6480" w:hanging="360"/>
      </w:pPr>
      <w:rPr>
        <w:rFonts w:ascii="Wingdings" w:hAnsi="Wingdings" w:hint="default"/>
      </w:rPr>
    </w:lvl>
  </w:abstractNum>
  <w:abstractNum w:abstractNumId="11"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18923227">
    <w:abstractNumId w:val="7"/>
  </w:num>
  <w:num w:numId="2" w16cid:durableId="1045562431">
    <w:abstractNumId w:val="4"/>
  </w:num>
  <w:num w:numId="3" w16cid:durableId="1451587974">
    <w:abstractNumId w:val="5"/>
  </w:num>
  <w:num w:numId="4" w16cid:durableId="1235815480">
    <w:abstractNumId w:val="11"/>
  </w:num>
  <w:num w:numId="5" w16cid:durableId="1522938948">
    <w:abstractNumId w:val="6"/>
  </w:num>
  <w:num w:numId="6" w16cid:durableId="2006088063">
    <w:abstractNumId w:val="8"/>
  </w:num>
  <w:num w:numId="7" w16cid:durableId="874274323">
    <w:abstractNumId w:val="3"/>
  </w:num>
  <w:num w:numId="8" w16cid:durableId="95372226">
    <w:abstractNumId w:val="0"/>
  </w:num>
  <w:num w:numId="9" w16cid:durableId="1232083072">
    <w:abstractNumId w:val="2"/>
  </w:num>
  <w:num w:numId="10" w16cid:durableId="888229960">
    <w:abstractNumId w:val="1"/>
  </w:num>
  <w:num w:numId="11" w16cid:durableId="1971129994">
    <w:abstractNumId w:val="10"/>
  </w:num>
  <w:num w:numId="12" w16cid:durableId="21254919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462A"/>
    <w:rsid w:val="000058BE"/>
    <w:rsid w:val="00007F7A"/>
    <w:rsid w:val="00032D85"/>
    <w:rsid w:val="00035D08"/>
    <w:rsid w:val="0004270B"/>
    <w:rsid w:val="000515B8"/>
    <w:rsid w:val="00052402"/>
    <w:rsid w:val="0008488E"/>
    <w:rsid w:val="000B4804"/>
    <w:rsid w:val="000C4482"/>
    <w:rsid w:val="000C5DCE"/>
    <w:rsid w:val="000F55C4"/>
    <w:rsid w:val="001017D9"/>
    <w:rsid w:val="001145E3"/>
    <w:rsid w:val="00153B4C"/>
    <w:rsid w:val="00153E88"/>
    <w:rsid w:val="001750B9"/>
    <w:rsid w:val="00184075"/>
    <w:rsid w:val="00195909"/>
    <w:rsid w:val="001C44DA"/>
    <w:rsid w:val="001D3647"/>
    <w:rsid w:val="001F44AF"/>
    <w:rsid w:val="002116C7"/>
    <w:rsid w:val="00237A6C"/>
    <w:rsid w:val="002720FB"/>
    <w:rsid w:val="002877BC"/>
    <w:rsid w:val="00295A90"/>
    <w:rsid w:val="00296488"/>
    <w:rsid w:val="002B48B0"/>
    <w:rsid w:val="002D7B4E"/>
    <w:rsid w:val="00314068"/>
    <w:rsid w:val="00322CFD"/>
    <w:rsid w:val="003525AB"/>
    <w:rsid w:val="003C62CD"/>
    <w:rsid w:val="003D2A15"/>
    <w:rsid w:val="004042A8"/>
    <w:rsid w:val="004133D3"/>
    <w:rsid w:val="004348DD"/>
    <w:rsid w:val="00443940"/>
    <w:rsid w:val="00454F1E"/>
    <w:rsid w:val="00460FB9"/>
    <w:rsid w:val="00491702"/>
    <w:rsid w:val="004A23D6"/>
    <w:rsid w:val="004D0E00"/>
    <w:rsid w:val="004D5A1C"/>
    <w:rsid w:val="004E6E26"/>
    <w:rsid w:val="0050157A"/>
    <w:rsid w:val="00524822"/>
    <w:rsid w:val="00524A02"/>
    <w:rsid w:val="00526F8A"/>
    <w:rsid w:val="005406E8"/>
    <w:rsid w:val="00546588"/>
    <w:rsid w:val="00554A85"/>
    <w:rsid w:val="00561334"/>
    <w:rsid w:val="00574C74"/>
    <w:rsid w:val="00590550"/>
    <w:rsid w:val="005B091F"/>
    <w:rsid w:val="005C204D"/>
    <w:rsid w:val="005D060C"/>
    <w:rsid w:val="005F684F"/>
    <w:rsid w:val="00624B54"/>
    <w:rsid w:val="0063230F"/>
    <w:rsid w:val="0064498D"/>
    <w:rsid w:val="00646922"/>
    <w:rsid w:val="00662727"/>
    <w:rsid w:val="006673AD"/>
    <w:rsid w:val="006C35A7"/>
    <w:rsid w:val="006D78A7"/>
    <w:rsid w:val="006E2C86"/>
    <w:rsid w:val="00710F3C"/>
    <w:rsid w:val="007319CA"/>
    <w:rsid w:val="007320BC"/>
    <w:rsid w:val="00742A8D"/>
    <w:rsid w:val="007661E3"/>
    <w:rsid w:val="00785A6B"/>
    <w:rsid w:val="007B0453"/>
    <w:rsid w:val="007C27FE"/>
    <w:rsid w:val="00800B78"/>
    <w:rsid w:val="00824DBE"/>
    <w:rsid w:val="00852D2F"/>
    <w:rsid w:val="00866689"/>
    <w:rsid w:val="00871D66"/>
    <w:rsid w:val="00872EA9"/>
    <w:rsid w:val="008952DE"/>
    <w:rsid w:val="008D329A"/>
    <w:rsid w:val="008D46CC"/>
    <w:rsid w:val="008D51A4"/>
    <w:rsid w:val="00913D9B"/>
    <w:rsid w:val="00932C8B"/>
    <w:rsid w:val="00945DB8"/>
    <w:rsid w:val="00960616"/>
    <w:rsid w:val="00975D2C"/>
    <w:rsid w:val="009A1095"/>
    <w:rsid w:val="009A1B60"/>
    <w:rsid w:val="009B4C23"/>
    <w:rsid w:val="009C0E83"/>
    <w:rsid w:val="009D564F"/>
    <w:rsid w:val="009F664E"/>
    <w:rsid w:val="00A023E6"/>
    <w:rsid w:val="00A05C01"/>
    <w:rsid w:val="00A13867"/>
    <w:rsid w:val="00A142D5"/>
    <w:rsid w:val="00A24BFE"/>
    <w:rsid w:val="00A558DD"/>
    <w:rsid w:val="00A85152"/>
    <w:rsid w:val="00AA5322"/>
    <w:rsid w:val="00AC2B09"/>
    <w:rsid w:val="00AD2042"/>
    <w:rsid w:val="00AD683F"/>
    <w:rsid w:val="00AD6F62"/>
    <w:rsid w:val="00B01310"/>
    <w:rsid w:val="00B05EAB"/>
    <w:rsid w:val="00B13B88"/>
    <w:rsid w:val="00B57482"/>
    <w:rsid w:val="00B665A0"/>
    <w:rsid w:val="00B7540F"/>
    <w:rsid w:val="00BA42D7"/>
    <w:rsid w:val="00BB09DF"/>
    <w:rsid w:val="00BB1E1D"/>
    <w:rsid w:val="00BD337F"/>
    <w:rsid w:val="00C0469B"/>
    <w:rsid w:val="00C1149E"/>
    <w:rsid w:val="00C74D6A"/>
    <w:rsid w:val="00C86DCC"/>
    <w:rsid w:val="00CA0A48"/>
    <w:rsid w:val="00CA79F2"/>
    <w:rsid w:val="00CC65D4"/>
    <w:rsid w:val="00CD476C"/>
    <w:rsid w:val="00CE0B74"/>
    <w:rsid w:val="00CE740B"/>
    <w:rsid w:val="00D21307"/>
    <w:rsid w:val="00D619B8"/>
    <w:rsid w:val="00D67669"/>
    <w:rsid w:val="00DB6FB7"/>
    <w:rsid w:val="00DF49DB"/>
    <w:rsid w:val="00E050E8"/>
    <w:rsid w:val="00E12ABC"/>
    <w:rsid w:val="00E16884"/>
    <w:rsid w:val="00E7509C"/>
    <w:rsid w:val="00E82D0A"/>
    <w:rsid w:val="00E972B5"/>
    <w:rsid w:val="00EA1C40"/>
    <w:rsid w:val="00EA78A6"/>
    <w:rsid w:val="00EB293A"/>
    <w:rsid w:val="00ED70C7"/>
    <w:rsid w:val="00ED7AC6"/>
    <w:rsid w:val="00EE34A8"/>
    <w:rsid w:val="00F050E7"/>
    <w:rsid w:val="00F34B58"/>
    <w:rsid w:val="00F40010"/>
    <w:rsid w:val="00F61B29"/>
    <w:rsid w:val="00FA650B"/>
    <w:rsid w:val="00FC460D"/>
    <w:rsid w:val="00FD27B1"/>
    <w:rsid w:val="00FD4840"/>
    <w:rsid w:val="00FE16CC"/>
    <w:rsid w:val="0104DBC7"/>
    <w:rsid w:val="025D7BA1"/>
    <w:rsid w:val="0275750E"/>
    <w:rsid w:val="02E736AE"/>
    <w:rsid w:val="036830D1"/>
    <w:rsid w:val="04A166F7"/>
    <w:rsid w:val="052A4B2F"/>
    <w:rsid w:val="064B3D7A"/>
    <w:rsid w:val="0653D258"/>
    <w:rsid w:val="0766F987"/>
    <w:rsid w:val="08BE44D5"/>
    <w:rsid w:val="08EFBB86"/>
    <w:rsid w:val="0A3B2B5D"/>
    <w:rsid w:val="0C446D51"/>
    <w:rsid w:val="0CB4E328"/>
    <w:rsid w:val="0D82735F"/>
    <w:rsid w:val="0DCB8447"/>
    <w:rsid w:val="0E7B1D08"/>
    <w:rsid w:val="0E9AAED6"/>
    <w:rsid w:val="0EA2698B"/>
    <w:rsid w:val="0F1177FA"/>
    <w:rsid w:val="102DC24D"/>
    <w:rsid w:val="1122BA46"/>
    <w:rsid w:val="1132F8FE"/>
    <w:rsid w:val="11BFF2DD"/>
    <w:rsid w:val="1272A34C"/>
    <w:rsid w:val="155FD462"/>
    <w:rsid w:val="16D54EEE"/>
    <w:rsid w:val="171ED869"/>
    <w:rsid w:val="18F0F498"/>
    <w:rsid w:val="1A9006F4"/>
    <w:rsid w:val="1B9FA637"/>
    <w:rsid w:val="1CE67126"/>
    <w:rsid w:val="1D4B1C37"/>
    <w:rsid w:val="1EEDAD60"/>
    <w:rsid w:val="1F1D04C6"/>
    <w:rsid w:val="1F417F14"/>
    <w:rsid w:val="1FBA0C56"/>
    <w:rsid w:val="1FE136BE"/>
    <w:rsid w:val="233EB657"/>
    <w:rsid w:val="235F33C7"/>
    <w:rsid w:val="2390F6A6"/>
    <w:rsid w:val="24776F3E"/>
    <w:rsid w:val="2510D286"/>
    <w:rsid w:val="25CF45CA"/>
    <w:rsid w:val="267E08AF"/>
    <w:rsid w:val="26A28A52"/>
    <w:rsid w:val="28C41357"/>
    <w:rsid w:val="29168DCC"/>
    <w:rsid w:val="2A7ED6F3"/>
    <w:rsid w:val="2AF4F73C"/>
    <w:rsid w:val="2BA5EC24"/>
    <w:rsid w:val="2BE240EF"/>
    <w:rsid w:val="2EFAB282"/>
    <w:rsid w:val="2F026D37"/>
    <w:rsid w:val="2F9419E4"/>
    <w:rsid w:val="2FB19DE2"/>
    <w:rsid w:val="3005D76A"/>
    <w:rsid w:val="30BC5D28"/>
    <w:rsid w:val="3150FB48"/>
    <w:rsid w:val="319F49EB"/>
    <w:rsid w:val="31AAF617"/>
    <w:rsid w:val="32AB3821"/>
    <w:rsid w:val="344177DE"/>
    <w:rsid w:val="36637875"/>
    <w:rsid w:val="3820C360"/>
    <w:rsid w:val="38F407E8"/>
    <w:rsid w:val="38FBC29D"/>
    <w:rsid w:val="39AB160F"/>
    <w:rsid w:val="3A6C5BE4"/>
    <w:rsid w:val="3D197750"/>
    <w:rsid w:val="3E145D80"/>
    <w:rsid w:val="3FA182C0"/>
    <w:rsid w:val="400B89AB"/>
    <w:rsid w:val="4037F703"/>
    <w:rsid w:val="4038872D"/>
    <w:rsid w:val="4245EBE0"/>
    <w:rsid w:val="42663303"/>
    <w:rsid w:val="42D88C0A"/>
    <w:rsid w:val="446C2152"/>
    <w:rsid w:val="44D772EA"/>
    <w:rsid w:val="457E1A7D"/>
    <w:rsid w:val="45F2D68A"/>
    <w:rsid w:val="476FBD12"/>
    <w:rsid w:val="47C6ECF4"/>
    <w:rsid w:val="480E7C34"/>
    <w:rsid w:val="4A31DC93"/>
    <w:rsid w:val="4B4FB491"/>
    <w:rsid w:val="4D58E40F"/>
    <w:rsid w:val="4DF7E132"/>
    <w:rsid w:val="4E11A2D8"/>
    <w:rsid w:val="4E470D43"/>
    <w:rsid w:val="4EC08998"/>
    <w:rsid w:val="4F067CA6"/>
    <w:rsid w:val="5045F423"/>
    <w:rsid w:val="50F428AF"/>
    <w:rsid w:val="517080F9"/>
    <w:rsid w:val="51E2C19E"/>
    <w:rsid w:val="521FCB07"/>
    <w:rsid w:val="524CC889"/>
    <w:rsid w:val="529DD93E"/>
    <w:rsid w:val="5323353A"/>
    <w:rsid w:val="54D4D3F9"/>
    <w:rsid w:val="54E512B1"/>
    <w:rsid w:val="54F17B84"/>
    <w:rsid w:val="5669B3EE"/>
    <w:rsid w:val="577A34B0"/>
    <w:rsid w:val="58B6808C"/>
    <w:rsid w:val="5A934177"/>
    <w:rsid w:val="5CBE9957"/>
    <w:rsid w:val="5E4D7461"/>
    <w:rsid w:val="600196BE"/>
    <w:rsid w:val="61E51567"/>
    <w:rsid w:val="61FBF169"/>
    <w:rsid w:val="62605C9D"/>
    <w:rsid w:val="627261BD"/>
    <w:rsid w:val="638A9D34"/>
    <w:rsid w:val="64ADC449"/>
    <w:rsid w:val="64C28CCD"/>
    <w:rsid w:val="64CA4782"/>
    <w:rsid w:val="65BA3457"/>
    <w:rsid w:val="68179C70"/>
    <w:rsid w:val="685E4128"/>
    <w:rsid w:val="6865FBDD"/>
    <w:rsid w:val="6A305D57"/>
    <w:rsid w:val="6E6A55CD"/>
    <w:rsid w:val="6F208D44"/>
    <w:rsid w:val="6F90299A"/>
    <w:rsid w:val="6FBAB9DA"/>
    <w:rsid w:val="6FCD9B59"/>
    <w:rsid w:val="70007883"/>
    <w:rsid w:val="7060F480"/>
    <w:rsid w:val="708DFE62"/>
    <w:rsid w:val="70D2F551"/>
    <w:rsid w:val="7372FA2E"/>
    <w:rsid w:val="746E76DB"/>
    <w:rsid w:val="7534D7A5"/>
    <w:rsid w:val="770B8660"/>
    <w:rsid w:val="77259BB8"/>
    <w:rsid w:val="77DA385C"/>
    <w:rsid w:val="78CD63D7"/>
    <w:rsid w:val="793ACA47"/>
    <w:rsid w:val="7985C265"/>
    <w:rsid w:val="79F77E6C"/>
    <w:rsid w:val="7A149747"/>
    <w:rsid w:val="7B471C43"/>
    <w:rsid w:val="7C596FF7"/>
    <w:rsid w:val="7CE8FA87"/>
    <w:rsid w:val="7DB85048"/>
    <w:rsid w:val="7ED97DB0"/>
    <w:rsid w:val="7F8C77B1"/>
    <w:rsid w:val="7F9FEE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AD0F7F37-439A-4B86-B5AA-46984382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 w:type="paragraph" w:styleId="Revision">
    <w:name w:val="Revision"/>
    <w:hidden/>
    <w:uiPriority w:val="99"/>
    <w:semiHidden/>
    <w:rsid w:val="000C44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5399">
      <w:bodyDiv w:val="1"/>
      <w:marLeft w:val="0"/>
      <w:marRight w:val="0"/>
      <w:marTop w:val="0"/>
      <w:marBottom w:val="0"/>
      <w:divBdr>
        <w:top w:val="none" w:sz="0" w:space="0" w:color="auto"/>
        <w:left w:val="none" w:sz="0" w:space="0" w:color="auto"/>
        <w:bottom w:val="none" w:sz="0" w:space="0" w:color="auto"/>
        <w:right w:val="none" w:sz="0" w:space="0" w:color="auto"/>
      </w:divBdr>
      <w:divsChild>
        <w:div w:id="112987647">
          <w:marLeft w:val="0"/>
          <w:marRight w:val="0"/>
          <w:marTop w:val="0"/>
          <w:marBottom w:val="0"/>
          <w:divBdr>
            <w:top w:val="none" w:sz="0" w:space="0" w:color="auto"/>
            <w:left w:val="none" w:sz="0" w:space="0" w:color="auto"/>
            <w:bottom w:val="none" w:sz="0" w:space="0" w:color="auto"/>
            <w:right w:val="none" w:sz="0" w:space="0" w:color="auto"/>
          </w:divBdr>
        </w:div>
        <w:div w:id="1344358469">
          <w:marLeft w:val="0"/>
          <w:marRight w:val="0"/>
          <w:marTop w:val="0"/>
          <w:marBottom w:val="0"/>
          <w:divBdr>
            <w:top w:val="none" w:sz="0" w:space="0" w:color="auto"/>
            <w:left w:val="none" w:sz="0" w:space="0" w:color="auto"/>
            <w:bottom w:val="none" w:sz="0" w:space="0" w:color="auto"/>
            <w:right w:val="none" w:sz="0" w:space="0" w:color="auto"/>
          </w:divBdr>
        </w:div>
        <w:div w:id="1755588473">
          <w:marLeft w:val="0"/>
          <w:marRight w:val="0"/>
          <w:marTop w:val="0"/>
          <w:marBottom w:val="0"/>
          <w:divBdr>
            <w:top w:val="none" w:sz="0" w:space="0" w:color="auto"/>
            <w:left w:val="none" w:sz="0" w:space="0" w:color="auto"/>
            <w:bottom w:val="none" w:sz="0" w:space="0" w:color="auto"/>
            <w:right w:val="none" w:sz="0" w:space="0" w:color="auto"/>
          </w:divBdr>
        </w:div>
        <w:div w:id="2062970721">
          <w:marLeft w:val="0"/>
          <w:marRight w:val="0"/>
          <w:marTop w:val="0"/>
          <w:marBottom w:val="0"/>
          <w:divBdr>
            <w:top w:val="none" w:sz="0" w:space="0" w:color="auto"/>
            <w:left w:val="none" w:sz="0" w:space="0" w:color="auto"/>
            <w:bottom w:val="none" w:sz="0" w:space="0" w:color="auto"/>
            <w:right w:val="none" w:sz="0" w:space="0" w:color="auto"/>
          </w:divBdr>
        </w:div>
      </w:divsChild>
    </w:div>
    <w:div w:id="99836865">
      <w:bodyDiv w:val="1"/>
      <w:marLeft w:val="0"/>
      <w:marRight w:val="0"/>
      <w:marTop w:val="0"/>
      <w:marBottom w:val="0"/>
      <w:divBdr>
        <w:top w:val="none" w:sz="0" w:space="0" w:color="auto"/>
        <w:left w:val="none" w:sz="0" w:space="0" w:color="auto"/>
        <w:bottom w:val="none" w:sz="0" w:space="0" w:color="auto"/>
        <w:right w:val="none" w:sz="0" w:space="0" w:color="auto"/>
      </w:divBdr>
    </w:div>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4596be2-ce80-40db-9fcb-009bc7ee9b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67942840F2DC4FBE9F7FA3E1358A15" ma:contentTypeVersion="14" ma:contentTypeDescription="Create a new document." ma:contentTypeScope="" ma:versionID="0806d00a29156be30932a3233865a9ef">
  <xsd:schema xmlns:xsd="http://www.w3.org/2001/XMLSchema" xmlns:xs="http://www.w3.org/2001/XMLSchema" xmlns:p="http://schemas.microsoft.com/office/2006/metadata/properties" xmlns:ns3="24596be2-ce80-40db-9fcb-009bc7ee9bad" xmlns:ns4="5f7c0143-9575-4c25-8e3c-36ab67f47fbc" targetNamespace="http://schemas.microsoft.com/office/2006/metadata/properties" ma:root="true" ma:fieldsID="f027009c49b705c8d3426660ad3a5a38" ns3:_="" ns4:_="">
    <xsd:import namespace="24596be2-ce80-40db-9fcb-009bc7ee9bad"/>
    <xsd:import namespace="5f7c0143-9575-4c25-8e3c-36ab67f47f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96be2-ce80-40db-9fcb-009bc7ee9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7c0143-9575-4c25-8e3c-36ab67f47f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http://purl.org/dc/terms/"/>
    <ds:schemaRef ds:uri="5f7c0143-9575-4c25-8e3c-36ab67f47fbc"/>
    <ds:schemaRef ds:uri="http://schemas.openxmlformats.org/package/2006/metadata/core-properties"/>
    <ds:schemaRef ds:uri="http://schemas.microsoft.com/office/2006/documentManagement/types"/>
    <ds:schemaRef ds:uri="http://purl.org/dc/elements/1.1/"/>
    <ds:schemaRef ds:uri="24596be2-ce80-40db-9fcb-009bc7ee9bad"/>
    <ds:schemaRef ds:uri="http://www.w3.org/XML/1998/namespace"/>
    <ds:schemaRef ds:uri="http://purl.org/dc/dcmitype/"/>
  </ds:schemaRefs>
</ds:datastoreItem>
</file>

<file path=customXml/itemProps2.xml><?xml version="1.0" encoding="utf-8"?>
<ds:datastoreItem xmlns:ds="http://schemas.openxmlformats.org/officeDocument/2006/customXml" ds:itemID="{C4568BD2-5E0A-48A6-93F4-2869110B2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96be2-ce80-40db-9fcb-009bc7ee9bad"/>
    <ds:schemaRef ds:uri="5f7c0143-9575-4c25-8e3c-36ab67f47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1637</Words>
  <Characters>9331</Characters>
  <Application>Microsoft Office Word</Application>
  <DocSecurity>0</DocSecurity>
  <Lines>77</Lines>
  <Paragraphs>21</Paragraphs>
  <ScaleCrop>false</ScaleCrop>
  <Company/>
  <LinksUpToDate>false</LinksUpToDate>
  <CharactersWithSpaces>10947</CharactersWithSpaces>
  <SharedDoc>false</SharedDoc>
  <HLinks>
    <vt:vector size="12" baseType="variant">
      <vt:variant>
        <vt:i4>7733343</vt:i4>
      </vt:variant>
      <vt:variant>
        <vt:i4>3</vt:i4>
      </vt:variant>
      <vt:variant>
        <vt:i4>0</vt:i4>
      </vt:variant>
      <vt:variant>
        <vt:i4>5</vt:i4>
      </vt:variant>
      <vt:variant>
        <vt:lpwstr>mailto:activities@exeterguild.com</vt:lpwstr>
      </vt:variant>
      <vt:variant>
        <vt:lpwstr/>
      </vt:variant>
      <vt:variant>
        <vt:i4>7733343</vt:i4>
      </vt:variant>
      <vt:variant>
        <vt:i4>0</vt:i4>
      </vt:variant>
      <vt:variant>
        <vt:i4>0</vt:i4>
      </vt:variant>
      <vt:variant>
        <vt:i4>5</vt:i4>
      </vt:variant>
      <vt:variant>
        <vt:lpwstr>mailto:activities@exeterguild.com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Ashley, Lucy</cp:lastModifiedBy>
  <cp:revision>2</cp:revision>
  <dcterms:created xsi:type="dcterms:W3CDTF">2023-04-06T09:26:00Z</dcterms:created>
  <dcterms:modified xsi:type="dcterms:W3CDTF">2023-04-06T09:26:00Z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0x0101003C67942840F2DC4FBE9F7FA3E1358A15</vt:lpwstr>
  </property>
  <property fmtid="{D5CDD505-2E9C-101B-9397-08002B2CF9AE}" pid="3" name="MediaServiceImageTags">
    <vt:lpwstr/>
  </property>
</Properties>
</file>